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001D84" w:rsidRPr="000D1A0E" w:rsidRDefault="00001D84" w:rsidP="000D1A0E">
      <w:pPr>
        <w:jc w:val="both"/>
        <w:rPr>
          <w:rFonts w:ascii="Times New Roman" w:hAnsi="Times New Roman" w:cs="Times New Roman"/>
          <w:sz w:val="24"/>
        </w:rPr>
      </w:pPr>
      <w:r w:rsidRPr="000D1A0E">
        <w:rPr>
          <w:rFonts w:ascii="Times New Roman" w:hAnsi="Times New Roman" w:cs="Times New Roman"/>
          <w:sz w:val="24"/>
        </w:rPr>
        <w:t xml:space="preserve">Скажи: Праведностью Бога клянусь! Всемилостивый явился, облеченный мощью и владычеством. От Его мощи содрогнулись основы религий, и Соловей Речения запел на высочайшей ветви истинного понимания. Воистину, Тот, Кто был сокрыт в знании Бога и упомянут в Священных Писаниях, появился. Скажи: Сие День, когда </w:t>
      </w:r>
      <w:proofErr w:type="spellStart"/>
      <w:r w:rsidRPr="000D1A0E">
        <w:rPr>
          <w:rFonts w:ascii="Times New Roman" w:hAnsi="Times New Roman" w:cs="Times New Roman"/>
          <w:sz w:val="24"/>
        </w:rPr>
        <w:t>Рекущий</w:t>
      </w:r>
      <w:proofErr w:type="spellEnd"/>
      <w:r w:rsidRPr="000D1A0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1A0E">
        <w:rPr>
          <w:rFonts w:ascii="Times New Roman" w:hAnsi="Times New Roman" w:cs="Times New Roman"/>
          <w:sz w:val="24"/>
        </w:rPr>
        <w:t>Синае</w:t>
      </w:r>
      <w:proofErr w:type="spellEnd"/>
      <w:r w:rsidRPr="000D1A0E">
        <w:rPr>
          <w:rFonts w:ascii="Times New Roman" w:hAnsi="Times New Roman" w:cs="Times New Roman"/>
          <w:sz w:val="24"/>
        </w:rPr>
        <w:t xml:space="preserve"> воцарился на престоле Откровения, и люди предстали пред Господом миров. Сие День, когда земля возгласила благую весть и раскрыла сокровища свои; когда океаны вынесли на берег жемчуга свои, а божественное Древо-Лотос дало плоды; когда Солнце воссияло, а Луны распространили свой свет, Небеса явили звезды, Час —  знаки свои, а Воскресение — свое грозное величие; когда всякое перо начало свое излияние, а д</w:t>
      </w:r>
      <w:r w:rsidR="000D1A0E" w:rsidRPr="000D1A0E">
        <w:rPr>
          <w:rFonts w:ascii="Times New Roman" w:hAnsi="Times New Roman" w:cs="Times New Roman"/>
          <w:sz w:val="24"/>
        </w:rPr>
        <w:t>у</w:t>
      </w:r>
      <w:r w:rsidRPr="000D1A0E">
        <w:rPr>
          <w:rFonts w:ascii="Times New Roman" w:hAnsi="Times New Roman" w:cs="Times New Roman"/>
          <w:sz w:val="24"/>
        </w:rPr>
        <w:t>хи раскрыли свои тайны. Благословен тот, кто признает Его и обретает Его присутствие, и горе тем, кои отвергают Его и отвращаются от Него. Я молю Бога помочь слугам Его вернуться к Нему. Воистину, Он есть Дарующий Помилование, Прощающий, Милосердный.</w:t>
      </w:r>
    </w:p>
    <w:p w:rsidR="008B0D77" w:rsidRPr="000D1A0E" w:rsidRDefault="000D1A0E" w:rsidP="000D1A0E">
      <w:pPr>
        <w:pStyle w:val="a3"/>
        <w:jc w:val="right"/>
        <w:rPr>
          <w:color w:val="auto"/>
        </w:rPr>
      </w:pPr>
      <w:proofErr w:type="spellStart"/>
      <w:r w:rsidRPr="000D1A0E">
        <w:rPr>
          <w:color w:val="auto"/>
        </w:rPr>
        <w:t>Бахаулла</w:t>
      </w:r>
      <w:proofErr w:type="spellEnd"/>
      <w:r w:rsidRPr="000D1A0E">
        <w:rPr>
          <w:color w:val="auto"/>
        </w:rPr>
        <w:t xml:space="preserve">. </w:t>
      </w:r>
      <w:hyperlink r:id="rId4" w:history="1">
        <w:r w:rsidRPr="000D1A0E">
          <w:rPr>
            <w:color w:val="auto"/>
          </w:rPr>
          <w:t xml:space="preserve">Скрижали, явленные после </w:t>
        </w:r>
        <w:proofErr w:type="spellStart"/>
        <w:r w:rsidRPr="000D1A0E">
          <w:rPr>
            <w:color w:val="auto"/>
          </w:rPr>
          <w:t>Китаб</w:t>
        </w:r>
        <w:proofErr w:type="spellEnd"/>
        <w:r w:rsidRPr="000D1A0E">
          <w:rPr>
            <w:color w:val="auto"/>
          </w:rPr>
          <w:t>-и-</w:t>
        </w:r>
        <w:proofErr w:type="spellStart"/>
        <w:r w:rsidRPr="000D1A0E">
          <w:rPr>
            <w:color w:val="auto"/>
          </w:rPr>
          <w:t>Агдас</w:t>
        </w:r>
        <w:proofErr w:type="spellEnd"/>
      </w:hyperlink>
      <w:r w:rsidRPr="000D1A0E">
        <w:rPr>
          <w:color w:val="auto"/>
        </w:rPr>
        <w:t>. С.</w:t>
      </w:r>
      <w:r w:rsidR="00031690" w:rsidRPr="000D1A0E">
        <w:rPr>
          <w:color w:val="auto"/>
        </w:rPr>
        <w:t>94-95</w:t>
      </w:r>
    </w:p>
    <w:p w:rsidR="00001D84" w:rsidRDefault="00001D84"/>
    <w:p w:rsidR="000D1A0E" w:rsidRDefault="000D1A0E"/>
    <w:p w:rsidR="00001D84" w:rsidRPr="000D1A0E" w:rsidRDefault="00001D84" w:rsidP="000D1A0E">
      <w:pPr>
        <w:jc w:val="both"/>
        <w:rPr>
          <w:rFonts w:ascii="Times New Roman" w:hAnsi="Times New Roman" w:cs="Times New Roman"/>
          <w:sz w:val="24"/>
        </w:rPr>
      </w:pPr>
      <w:r w:rsidRPr="000D1A0E">
        <w:rPr>
          <w:rFonts w:ascii="Times New Roman" w:hAnsi="Times New Roman" w:cs="Times New Roman"/>
          <w:sz w:val="24"/>
        </w:rPr>
        <w:t>Святым душам следует, прислушиваясь к своему сердцу, обдумывать пути обучения Делу Божиему. Из дивных небесных Писаний должны они заучивать выражения и тексты на разные темы, дабы в беседе могли произнести Божественные стихи, когда того будет требовать представившаяся возможность, ибо сии святые стихи являют собой могущественнейший эликсир, величайший и сильнодействующий талисман. Их сила столь велика, что у слушателя не будет никаких причин для нерешительности. Жизнью Своей клянусь! Сие Откровение наделено такой мощью, что действие его, как магнит, притягивает все наро</w:t>
      </w:r>
      <w:r w:rsidRPr="000D1A0E">
        <w:rPr>
          <w:rFonts w:ascii="Times New Roman" w:hAnsi="Times New Roman" w:cs="Times New Roman"/>
          <w:sz w:val="24"/>
        </w:rPr>
        <w:softHyphen/>
        <w:t>ды и племена земли. Если человек глубоко задумается, он признает, что нигде не сы</w:t>
      </w:r>
      <w:r w:rsidRPr="000D1A0E">
        <w:rPr>
          <w:rFonts w:ascii="Times New Roman" w:hAnsi="Times New Roman" w:cs="Times New Roman"/>
          <w:sz w:val="24"/>
        </w:rPr>
        <w:softHyphen/>
        <w:t>скать места, куда можно было бы скрыться.</w:t>
      </w:r>
    </w:p>
    <w:p w:rsidR="00001D84" w:rsidRPr="000D1A0E" w:rsidRDefault="000D1A0E" w:rsidP="000D1A0E">
      <w:pPr>
        <w:pStyle w:val="a3"/>
        <w:jc w:val="right"/>
        <w:rPr>
          <w:color w:val="auto"/>
        </w:rPr>
      </w:pPr>
      <w:proofErr w:type="spellStart"/>
      <w:r w:rsidRPr="000D1A0E">
        <w:rPr>
          <w:color w:val="auto"/>
        </w:rPr>
        <w:t>Бахаулла</w:t>
      </w:r>
      <w:proofErr w:type="spellEnd"/>
      <w:r w:rsidRPr="000D1A0E">
        <w:rPr>
          <w:color w:val="auto"/>
        </w:rPr>
        <w:t xml:space="preserve">. </w:t>
      </w:r>
      <w:hyperlink r:id="rId5" w:history="1">
        <w:r w:rsidRPr="000D1A0E">
          <w:rPr>
            <w:color w:val="auto"/>
          </w:rPr>
          <w:t xml:space="preserve">Скрижали, явленные после </w:t>
        </w:r>
        <w:proofErr w:type="spellStart"/>
        <w:r w:rsidRPr="000D1A0E">
          <w:rPr>
            <w:color w:val="auto"/>
          </w:rPr>
          <w:t>Китаб</w:t>
        </w:r>
        <w:proofErr w:type="spellEnd"/>
        <w:r w:rsidRPr="000D1A0E">
          <w:rPr>
            <w:color w:val="auto"/>
          </w:rPr>
          <w:t>-и-</w:t>
        </w:r>
        <w:proofErr w:type="spellStart"/>
        <w:r w:rsidRPr="000D1A0E">
          <w:rPr>
            <w:color w:val="auto"/>
          </w:rPr>
          <w:t>Агдас</w:t>
        </w:r>
        <w:proofErr w:type="spellEnd"/>
      </w:hyperlink>
      <w:r w:rsidRPr="000D1A0E">
        <w:rPr>
          <w:color w:val="auto"/>
        </w:rPr>
        <w:t>. С.</w:t>
      </w:r>
      <w:r w:rsidR="00031690" w:rsidRPr="000D1A0E">
        <w:rPr>
          <w:color w:val="auto"/>
        </w:rPr>
        <w:t>175</w:t>
      </w:r>
    </w:p>
    <w:p w:rsidR="000D1A0E" w:rsidRDefault="000D1A0E"/>
    <w:p w:rsidR="000D1A0E" w:rsidRDefault="000D1A0E"/>
    <w:p w:rsidR="000D1A0E" w:rsidRPr="000D1A0E" w:rsidRDefault="000D1A0E" w:rsidP="000D1A0E">
      <w:pPr>
        <w:jc w:val="both"/>
        <w:rPr>
          <w:rFonts w:ascii="Times New Roman" w:hAnsi="Times New Roman" w:cs="Times New Roman"/>
          <w:sz w:val="24"/>
        </w:rPr>
      </w:pPr>
      <w:r w:rsidRPr="000D1A0E">
        <w:rPr>
          <w:rFonts w:ascii="Times New Roman" w:hAnsi="Times New Roman" w:cs="Times New Roman"/>
          <w:sz w:val="24"/>
        </w:rPr>
        <w:t>Бог свидетельствует, что нет иного Бога, кроме Него, и что Тот, Кто явился, есть Сокровенная Тайна, Драгоценный Символ, Величайшая Книга для всех народов и Небеса щедро</w:t>
      </w:r>
      <w:r w:rsidRPr="000D1A0E">
        <w:rPr>
          <w:rFonts w:ascii="Times New Roman" w:hAnsi="Times New Roman" w:cs="Times New Roman"/>
          <w:sz w:val="24"/>
        </w:rPr>
        <w:softHyphen/>
        <w:t>сти для всего мира. Он есть Самое Могущественное Знамение среди людей и Рассвет самых достойных качеств в царстве творения. Чрез Него проявилось то, что с незапамятных времен было утаено и сокрыто от взоров людских. Он Тот, Чье Явление было провозглашено Священными Писаниями во времена былые и в недавние. Тот, кто верит в Него и в знамения и в свидетельства Его, воистину, признает то, что Уста Величия изрекли до сотворения земли и небес и до явления Царства Имен. Чрез Него на человечество хлынул океан знаний, и по велению Бога излилась река Божественной мудро</w:t>
      </w:r>
      <w:r w:rsidRPr="000D1A0E">
        <w:rPr>
          <w:rFonts w:ascii="Times New Roman" w:hAnsi="Times New Roman" w:cs="Times New Roman"/>
          <w:sz w:val="24"/>
        </w:rPr>
        <w:softHyphen/>
        <w:t>сти, Господа Дней.</w:t>
      </w:r>
    </w:p>
    <w:p w:rsidR="000D1A0E" w:rsidRPr="000D1A0E" w:rsidRDefault="000D1A0E" w:rsidP="000D1A0E">
      <w:pPr>
        <w:pStyle w:val="a3"/>
        <w:jc w:val="right"/>
        <w:rPr>
          <w:color w:val="auto"/>
        </w:rPr>
      </w:pPr>
      <w:proofErr w:type="spellStart"/>
      <w:r w:rsidRPr="000D1A0E">
        <w:rPr>
          <w:color w:val="auto"/>
        </w:rPr>
        <w:t>Бахаулла</w:t>
      </w:r>
      <w:proofErr w:type="spellEnd"/>
      <w:r w:rsidRPr="000D1A0E">
        <w:rPr>
          <w:color w:val="auto"/>
        </w:rPr>
        <w:t xml:space="preserve">. </w:t>
      </w:r>
      <w:hyperlink r:id="rId6" w:history="1">
        <w:r w:rsidRPr="000D1A0E">
          <w:rPr>
            <w:color w:val="auto"/>
          </w:rPr>
          <w:t xml:space="preserve">Скрижали, явленные после </w:t>
        </w:r>
        <w:proofErr w:type="spellStart"/>
        <w:r w:rsidRPr="000D1A0E">
          <w:rPr>
            <w:color w:val="auto"/>
          </w:rPr>
          <w:t>Китаб</w:t>
        </w:r>
        <w:proofErr w:type="spellEnd"/>
        <w:r w:rsidRPr="000D1A0E">
          <w:rPr>
            <w:color w:val="auto"/>
          </w:rPr>
          <w:t>-и-</w:t>
        </w:r>
        <w:proofErr w:type="spellStart"/>
        <w:r w:rsidRPr="000D1A0E">
          <w:rPr>
            <w:color w:val="auto"/>
          </w:rPr>
          <w:t>Агдас</w:t>
        </w:r>
        <w:proofErr w:type="spellEnd"/>
      </w:hyperlink>
      <w:bookmarkStart w:id="0" w:name="_GoBack"/>
      <w:bookmarkEnd w:id="0"/>
      <w:r w:rsidRPr="000D1A0E">
        <w:rPr>
          <w:color w:val="auto"/>
        </w:rPr>
        <w:t>. С.43</w:t>
      </w:r>
    </w:p>
    <w:sectPr w:rsidR="000D1A0E" w:rsidRPr="000D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4"/>
    <w:rsid w:val="00001D84"/>
    <w:rsid w:val="00031690"/>
    <w:rsid w:val="000D1A0E"/>
    <w:rsid w:val="00350119"/>
    <w:rsid w:val="00661B1A"/>
    <w:rsid w:val="00680F47"/>
    <w:rsid w:val="00FE7167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9C08-F29B-4DCB-A3F7-DBAC908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D84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burg" w:eastAsia="Times New Roman" w:hAnsi="Peterburg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001D84"/>
    <w:rPr>
      <w:rFonts w:ascii="Peterburg" w:eastAsia="Times New Roman" w:hAnsi="Peterburg" w:cs="Times New Roman"/>
      <w:color w:val="000000"/>
      <w:lang w:eastAsia="ru-RU"/>
    </w:rPr>
  </w:style>
  <w:style w:type="character" w:styleId="a5">
    <w:name w:val="Hyperlink"/>
    <w:rsid w:val="000D1A0E"/>
    <w:rPr>
      <w:color w:val="0000EE"/>
      <w:u w:val="single"/>
    </w:rPr>
  </w:style>
  <w:style w:type="paragraph" w:styleId="a6">
    <w:name w:val="No Spacing"/>
    <w:uiPriority w:val="1"/>
    <w:qFormat/>
    <w:rsid w:val="000D1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1877-afteraqdas-2004" TargetMode="External"/><Relationship Id="rId5" Type="http://schemas.openxmlformats.org/officeDocument/2006/relationships/hyperlink" Target="http://bahaiarc.org/100-bibliography-b/1877-afteraqdas-2004" TargetMode="External"/><Relationship Id="rId4" Type="http://schemas.openxmlformats.org/officeDocument/2006/relationships/hyperlink" Target="http://bahaiarc.org/100-bibliography-b/1877-afteraqdas-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Мощь - подборка к Празднику Девятнадцатого Дня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Мощь - подборка к Празднику Девятнадцатого Дня</dc:title>
  <dc:creator>Архивы - память общины</dc:creator>
  <cp:keywords>Мощь</cp:keywords>
  <cp:lastModifiedBy>Anton</cp:lastModifiedBy>
  <cp:revision>3</cp:revision>
  <dcterms:created xsi:type="dcterms:W3CDTF">2011-08-28T17:34:00Z</dcterms:created>
  <dcterms:modified xsi:type="dcterms:W3CDTF">2019-07-04T09:04:00Z</dcterms:modified>
</cp:coreProperties>
</file>