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51" w:rsidRPr="00145552" w:rsidRDefault="008955B9" w:rsidP="00145552">
      <w:pPr>
        <w:jc w:val="center"/>
        <w:rPr>
          <w:rFonts w:ascii="Times New Roman" w:hAnsi="Times New Roman" w:cs="Times New Roman"/>
          <w:sz w:val="32"/>
          <w:szCs w:val="24"/>
        </w:rPr>
      </w:pPr>
      <w:bookmarkStart w:id="0" w:name="_GoBack"/>
      <w:bookmarkEnd w:id="0"/>
      <w:r w:rsidRPr="00145552">
        <w:rPr>
          <w:rFonts w:ascii="Times New Roman" w:hAnsi="Times New Roman" w:cs="Times New Roman"/>
          <w:sz w:val="32"/>
          <w:szCs w:val="24"/>
        </w:rPr>
        <w:t>Всемирный Дом Справедливости</w:t>
      </w:r>
    </w:p>
    <w:p w:rsidR="00DB5151" w:rsidRPr="00145552" w:rsidRDefault="00DB5151" w:rsidP="00145552">
      <w:pPr>
        <w:jc w:val="center"/>
        <w:rPr>
          <w:rFonts w:ascii="Times New Roman" w:hAnsi="Times New Roman" w:cs="Times New Roman"/>
          <w:sz w:val="28"/>
          <w:szCs w:val="24"/>
        </w:rPr>
      </w:pPr>
      <w:r w:rsidRPr="00145552">
        <w:rPr>
          <w:rFonts w:ascii="Times New Roman" w:hAnsi="Times New Roman" w:cs="Times New Roman"/>
          <w:sz w:val="28"/>
          <w:szCs w:val="24"/>
        </w:rPr>
        <w:t xml:space="preserve">7 </w:t>
      </w:r>
      <w:r w:rsidR="008955B9" w:rsidRPr="00145552">
        <w:rPr>
          <w:rFonts w:ascii="Times New Roman" w:hAnsi="Times New Roman" w:cs="Times New Roman"/>
          <w:sz w:val="28"/>
          <w:szCs w:val="24"/>
        </w:rPr>
        <w:t>августа</w:t>
      </w:r>
      <w:r w:rsidRPr="00145552">
        <w:rPr>
          <w:rFonts w:ascii="Times New Roman" w:hAnsi="Times New Roman" w:cs="Times New Roman"/>
          <w:sz w:val="28"/>
          <w:szCs w:val="24"/>
        </w:rPr>
        <w:t xml:space="preserve"> 1985 </w:t>
      </w:r>
      <w:r w:rsidR="00FB2974" w:rsidRPr="00145552">
        <w:rPr>
          <w:rFonts w:ascii="Times New Roman" w:hAnsi="Times New Roman" w:cs="Times New Roman"/>
          <w:sz w:val="28"/>
          <w:szCs w:val="24"/>
        </w:rPr>
        <w:t>г.</w:t>
      </w:r>
    </w:p>
    <w:p w:rsidR="00145552" w:rsidRDefault="00145552" w:rsidP="00145552">
      <w:pPr>
        <w:ind w:firstLine="567"/>
        <w:rPr>
          <w:rFonts w:ascii="Times New Roman" w:hAnsi="Times New Roman" w:cs="Times New Roman"/>
          <w:sz w:val="24"/>
          <w:szCs w:val="24"/>
        </w:rPr>
      </w:pPr>
    </w:p>
    <w:p w:rsidR="00DB5151" w:rsidRPr="00145552" w:rsidRDefault="008955B9" w:rsidP="00145552">
      <w:pPr>
        <w:ind w:firstLine="567"/>
        <w:rPr>
          <w:rFonts w:ascii="Times New Roman" w:hAnsi="Times New Roman" w:cs="Times New Roman"/>
          <w:sz w:val="24"/>
          <w:szCs w:val="24"/>
        </w:rPr>
      </w:pPr>
      <w:r w:rsidRPr="00145552">
        <w:rPr>
          <w:rFonts w:ascii="Times New Roman" w:hAnsi="Times New Roman" w:cs="Times New Roman"/>
          <w:sz w:val="24"/>
          <w:szCs w:val="24"/>
        </w:rPr>
        <w:t>Всем Национальным Духовным Собраниям</w:t>
      </w:r>
    </w:p>
    <w:p w:rsidR="00145552" w:rsidRDefault="00145552" w:rsidP="00145552">
      <w:pPr>
        <w:ind w:firstLine="567"/>
        <w:rPr>
          <w:rFonts w:ascii="Times New Roman" w:hAnsi="Times New Roman" w:cs="Times New Roman"/>
          <w:sz w:val="24"/>
          <w:szCs w:val="24"/>
        </w:rPr>
      </w:pPr>
    </w:p>
    <w:p w:rsidR="00DB5151" w:rsidRPr="00145552" w:rsidRDefault="008955B9"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Дорогие друзья </w:t>
      </w:r>
      <w:proofErr w:type="spellStart"/>
      <w:r w:rsidRPr="00145552">
        <w:rPr>
          <w:rFonts w:ascii="Times New Roman" w:hAnsi="Times New Roman" w:cs="Times New Roman"/>
          <w:sz w:val="24"/>
          <w:szCs w:val="24"/>
        </w:rPr>
        <w:t>бахаи</w:t>
      </w:r>
      <w:proofErr w:type="spellEnd"/>
      <w:r w:rsidR="00DB5151" w:rsidRPr="00145552">
        <w:rPr>
          <w:rFonts w:ascii="Times New Roman" w:hAnsi="Times New Roman" w:cs="Times New Roman"/>
          <w:sz w:val="24"/>
          <w:szCs w:val="24"/>
        </w:rPr>
        <w:t xml:space="preserve">, </w:t>
      </w:r>
    </w:p>
    <w:p w:rsidR="00887010" w:rsidRPr="00145552" w:rsidRDefault="00887010"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Это письмо и прилагаемый меморандум </w:t>
      </w:r>
      <w:r w:rsidR="006E32B7" w:rsidRPr="00145552">
        <w:rPr>
          <w:rFonts w:ascii="Times New Roman" w:hAnsi="Times New Roman" w:cs="Times New Roman"/>
          <w:sz w:val="24"/>
          <w:szCs w:val="24"/>
        </w:rPr>
        <w:t>с</w:t>
      </w:r>
      <w:r w:rsidRPr="00145552">
        <w:rPr>
          <w:rFonts w:ascii="Times New Roman" w:hAnsi="Times New Roman" w:cs="Times New Roman"/>
          <w:sz w:val="24"/>
          <w:szCs w:val="24"/>
        </w:rPr>
        <w:t xml:space="preserve"> комментария</w:t>
      </w:r>
      <w:r w:rsidR="006E32B7" w:rsidRPr="00145552">
        <w:rPr>
          <w:rFonts w:ascii="Times New Roman" w:hAnsi="Times New Roman" w:cs="Times New Roman"/>
          <w:sz w:val="24"/>
          <w:szCs w:val="24"/>
        </w:rPr>
        <w:t>ми</w:t>
      </w:r>
      <w:r w:rsidRPr="00145552">
        <w:rPr>
          <w:rFonts w:ascii="Times New Roman" w:hAnsi="Times New Roman" w:cs="Times New Roman"/>
          <w:sz w:val="24"/>
          <w:szCs w:val="24"/>
        </w:rPr>
        <w:t xml:space="preserve"> адресованы в первую очередь тем Национальным Духовным Собраниям, в общинах которых имеется большое количество материально бедных людей, но поскольку изложенные принципы, в отличие от некоторых из предложенных процедур, имеют универсальное примене</w:t>
      </w:r>
      <w:r w:rsidR="006E32B7" w:rsidRPr="00145552">
        <w:rPr>
          <w:rFonts w:ascii="Times New Roman" w:hAnsi="Times New Roman" w:cs="Times New Roman"/>
          <w:sz w:val="24"/>
          <w:szCs w:val="24"/>
        </w:rPr>
        <w:t xml:space="preserve">ние, они отправляются </w:t>
      </w:r>
      <w:r w:rsidR="0034122E" w:rsidRPr="00145552">
        <w:rPr>
          <w:rFonts w:ascii="Times New Roman" w:hAnsi="Times New Roman" w:cs="Times New Roman"/>
          <w:sz w:val="24"/>
          <w:szCs w:val="24"/>
        </w:rPr>
        <w:t>всем</w:t>
      </w:r>
      <w:r w:rsidR="006E32B7" w:rsidRPr="00145552">
        <w:rPr>
          <w:rFonts w:ascii="Times New Roman" w:hAnsi="Times New Roman" w:cs="Times New Roman"/>
          <w:sz w:val="24"/>
          <w:szCs w:val="24"/>
        </w:rPr>
        <w:t xml:space="preserve"> Н</w:t>
      </w:r>
      <w:r w:rsidRPr="00145552">
        <w:rPr>
          <w:rFonts w:ascii="Times New Roman" w:hAnsi="Times New Roman" w:cs="Times New Roman"/>
          <w:sz w:val="24"/>
          <w:szCs w:val="24"/>
        </w:rPr>
        <w:t>ациональны</w:t>
      </w:r>
      <w:r w:rsidR="0034122E" w:rsidRPr="00145552">
        <w:rPr>
          <w:rFonts w:ascii="Times New Roman" w:hAnsi="Times New Roman" w:cs="Times New Roman"/>
          <w:sz w:val="24"/>
          <w:szCs w:val="24"/>
        </w:rPr>
        <w:t>м</w:t>
      </w:r>
      <w:r w:rsidRPr="00145552">
        <w:rPr>
          <w:rFonts w:ascii="Times New Roman" w:hAnsi="Times New Roman" w:cs="Times New Roman"/>
          <w:sz w:val="24"/>
          <w:szCs w:val="24"/>
        </w:rPr>
        <w:t xml:space="preserve"> </w:t>
      </w:r>
      <w:r w:rsidR="006E32B7" w:rsidRPr="00145552">
        <w:rPr>
          <w:rFonts w:ascii="Times New Roman" w:hAnsi="Times New Roman" w:cs="Times New Roman"/>
          <w:sz w:val="24"/>
          <w:szCs w:val="24"/>
        </w:rPr>
        <w:t>Собрани</w:t>
      </w:r>
      <w:r w:rsidR="0034122E" w:rsidRPr="00145552">
        <w:rPr>
          <w:rFonts w:ascii="Times New Roman" w:hAnsi="Times New Roman" w:cs="Times New Roman"/>
          <w:sz w:val="24"/>
          <w:szCs w:val="24"/>
        </w:rPr>
        <w:t>ям</w:t>
      </w:r>
      <w:r w:rsidRPr="00145552">
        <w:rPr>
          <w:rFonts w:ascii="Times New Roman" w:hAnsi="Times New Roman" w:cs="Times New Roman"/>
          <w:sz w:val="24"/>
          <w:szCs w:val="24"/>
        </w:rPr>
        <w:t>.</w:t>
      </w:r>
    </w:p>
    <w:p w:rsidR="00570ECD" w:rsidRPr="00145552" w:rsidRDefault="00570ECD" w:rsidP="00145552">
      <w:pPr>
        <w:ind w:firstLine="567"/>
        <w:rPr>
          <w:rFonts w:ascii="Times New Roman" w:hAnsi="Times New Roman" w:cs="Times New Roman"/>
          <w:sz w:val="24"/>
          <w:szCs w:val="24"/>
        </w:rPr>
      </w:pPr>
      <w:r w:rsidRPr="00145552">
        <w:rPr>
          <w:rFonts w:ascii="Times New Roman" w:hAnsi="Times New Roman" w:cs="Times New Roman"/>
          <w:sz w:val="24"/>
          <w:szCs w:val="24"/>
        </w:rPr>
        <w:t>Существует некий глубинны</w:t>
      </w:r>
      <w:r w:rsidR="00093D3E" w:rsidRPr="00145552">
        <w:rPr>
          <w:rFonts w:ascii="Times New Roman" w:hAnsi="Times New Roman" w:cs="Times New Roman"/>
          <w:sz w:val="24"/>
          <w:szCs w:val="24"/>
        </w:rPr>
        <w:t>й аспект отношений верующего и ф</w:t>
      </w:r>
      <w:r w:rsidRPr="00145552">
        <w:rPr>
          <w:rFonts w:ascii="Times New Roman" w:hAnsi="Times New Roman" w:cs="Times New Roman"/>
          <w:sz w:val="24"/>
          <w:szCs w:val="24"/>
        </w:rPr>
        <w:t xml:space="preserve">онда, который остаётся справедливым независимо от экономического положения конкретного человека. Когда человеческая душа принимает </w:t>
      </w:r>
      <w:proofErr w:type="spellStart"/>
      <w:r w:rsidRPr="00145552">
        <w:rPr>
          <w:rFonts w:ascii="Times New Roman" w:hAnsi="Times New Roman" w:cs="Times New Roman"/>
          <w:sz w:val="24"/>
          <w:szCs w:val="24"/>
        </w:rPr>
        <w:t>Бахауллу</w:t>
      </w:r>
      <w:proofErr w:type="spellEnd"/>
      <w:r w:rsidRPr="00145552">
        <w:rPr>
          <w:rFonts w:ascii="Times New Roman" w:hAnsi="Times New Roman" w:cs="Times New Roman"/>
          <w:sz w:val="24"/>
          <w:szCs w:val="24"/>
        </w:rPr>
        <w:t xml:space="preserve"> как Богоявление д</w:t>
      </w:r>
      <w:r w:rsidR="00093D3E" w:rsidRPr="00145552">
        <w:rPr>
          <w:rFonts w:ascii="Times New Roman" w:hAnsi="Times New Roman" w:cs="Times New Roman"/>
          <w:sz w:val="24"/>
          <w:szCs w:val="24"/>
        </w:rPr>
        <w:t>ля нынешней эпохи и вступает в б</w:t>
      </w:r>
      <w:r w:rsidRPr="00145552">
        <w:rPr>
          <w:rFonts w:ascii="Times New Roman" w:hAnsi="Times New Roman" w:cs="Times New Roman"/>
          <w:sz w:val="24"/>
          <w:szCs w:val="24"/>
        </w:rPr>
        <w:t>ожественный Завет, она должна постепенно начать приводи</w:t>
      </w:r>
      <w:r w:rsidR="00093D3E" w:rsidRPr="00145552">
        <w:rPr>
          <w:rFonts w:ascii="Times New Roman" w:hAnsi="Times New Roman" w:cs="Times New Roman"/>
          <w:sz w:val="24"/>
          <w:szCs w:val="24"/>
        </w:rPr>
        <w:t>ть всю свою жизнь в гармонию с б</w:t>
      </w:r>
      <w:r w:rsidRPr="00145552">
        <w:rPr>
          <w:rFonts w:ascii="Times New Roman" w:hAnsi="Times New Roman" w:cs="Times New Roman"/>
          <w:sz w:val="24"/>
          <w:szCs w:val="24"/>
        </w:rPr>
        <w:t xml:space="preserve">ожественным замыслом, — она становится одним из работников в Деле Божием и </w:t>
      </w:r>
      <w:r w:rsidR="005706A3" w:rsidRPr="00145552">
        <w:rPr>
          <w:rFonts w:ascii="Times New Roman" w:hAnsi="Times New Roman" w:cs="Times New Roman"/>
          <w:sz w:val="24"/>
          <w:szCs w:val="24"/>
        </w:rPr>
        <w:t>получает милость</w:t>
      </w:r>
      <w:r w:rsidRPr="00145552">
        <w:rPr>
          <w:rFonts w:ascii="Times New Roman" w:hAnsi="Times New Roman" w:cs="Times New Roman"/>
          <w:sz w:val="24"/>
          <w:szCs w:val="24"/>
        </w:rPr>
        <w:t xml:space="preserve"> посвящать своё материальное имущество, даже если оно очень скудное, трудам во благо Веры.</w:t>
      </w:r>
    </w:p>
    <w:p w:rsidR="00570ECD" w:rsidRPr="00145552" w:rsidRDefault="00570ECD"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Таким образом, пожертвования в </w:t>
      </w:r>
      <w:r w:rsidR="005706A3" w:rsidRPr="00145552">
        <w:rPr>
          <w:rFonts w:ascii="Times New Roman" w:hAnsi="Times New Roman" w:cs="Times New Roman"/>
          <w:sz w:val="24"/>
          <w:szCs w:val="24"/>
        </w:rPr>
        <w:t>ф</w:t>
      </w:r>
      <w:r w:rsidRPr="00145552">
        <w:rPr>
          <w:rFonts w:ascii="Times New Roman" w:hAnsi="Times New Roman" w:cs="Times New Roman"/>
          <w:sz w:val="24"/>
          <w:szCs w:val="24"/>
        </w:rPr>
        <w:t xml:space="preserve">онд — духовная привилегия, недоступная тем, кто не принял </w:t>
      </w:r>
      <w:proofErr w:type="spellStart"/>
      <w:r w:rsidRPr="00145552">
        <w:rPr>
          <w:rFonts w:ascii="Times New Roman" w:hAnsi="Times New Roman" w:cs="Times New Roman"/>
          <w:sz w:val="24"/>
          <w:szCs w:val="24"/>
        </w:rPr>
        <w:t>Бахауллу</w:t>
      </w:r>
      <w:proofErr w:type="spellEnd"/>
      <w:r w:rsidRPr="00145552">
        <w:rPr>
          <w:rFonts w:ascii="Times New Roman" w:hAnsi="Times New Roman" w:cs="Times New Roman"/>
          <w:sz w:val="24"/>
          <w:szCs w:val="24"/>
        </w:rPr>
        <w:t>, и ни один верующий не должен лишать себя её. Это и ответственность, и источник благословений. Этот аспект Дела, как мы чувствуем, — необходимая часть базового обучения и углубления новых верующих. Важность пожертвований заключается в степени жертвенности дающего, в том духе преданности, с которым делается взнос, и в сплочённости друзей в этом служении; всё это привлекает поддержку Божию и повышает достоинство и самоуважение индивидуумов и общины.</w:t>
      </w:r>
    </w:p>
    <w:p w:rsidR="00025584" w:rsidRPr="00145552" w:rsidRDefault="00025584"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Чтобы подчеркнуть духовное значение вклада в Веру всех членов общины </w:t>
      </w:r>
      <w:proofErr w:type="spellStart"/>
      <w:r w:rsidRPr="00145552">
        <w:rPr>
          <w:rFonts w:ascii="Times New Roman" w:hAnsi="Times New Roman" w:cs="Times New Roman"/>
          <w:sz w:val="24"/>
          <w:szCs w:val="24"/>
        </w:rPr>
        <w:t>бахаи</w:t>
      </w:r>
      <w:proofErr w:type="spellEnd"/>
      <w:r w:rsidRPr="00145552">
        <w:rPr>
          <w:rFonts w:ascii="Times New Roman" w:hAnsi="Times New Roman" w:cs="Times New Roman"/>
          <w:sz w:val="24"/>
          <w:szCs w:val="24"/>
        </w:rPr>
        <w:t xml:space="preserve">, мы приводим следующую выдержку из письма Хранителя Национальному Духовному Собранию </w:t>
      </w:r>
      <w:proofErr w:type="spellStart"/>
      <w:r w:rsidRPr="00145552">
        <w:rPr>
          <w:rFonts w:ascii="Times New Roman" w:hAnsi="Times New Roman" w:cs="Times New Roman"/>
          <w:sz w:val="24"/>
          <w:szCs w:val="24"/>
        </w:rPr>
        <w:t>бахаи</w:t>
      </w:r>
      <w:proofErr w:type="spellEnd"/>
      <w:r w:rsidRPr="00145552">
        <w:rPr>
          <w:rFonts w:ascii="Times New Roman" w:hAnsi="Times New Roman" w:cs="Times New Roman"/>
          <w:sz w:val="24"/>
          <w:szCs w:val="24"/>
        </w:rPr>
        <w:t xml:space="preserve"> Центральной и Восточной Африки от 8 августа 1957 года:</w:t>
      </w:r>
    </w:p>
    <w:p w:rsidR="00887010" w:rsidRPr="00145552" w:rsidRDefault="00887010" w:rsidP="00145552">
      <w:pPr>
        <w:ind w:left="708" w:firstLine="567"/>
        <w:rPr>
          <w:rFonts w:ascii="Times New Roman" w:hAnsi="Times New Roman" w:cs="Times New Roman"/>
          <w:sz w:val="24"/>
          <w:szCs w:val="24"/>
        </w:rPr>
      </w:pPr>
      <w:r w:rsidRPr="00145552">
        <w:rPr>
          <w:rFonts w:ascii="Times New Roman" w:hAnsi="Times New Roman" w:cs="Times New Roman"/>
          <w:sz w:val="24"/>
          <w:szCs w:val="24"/>
        </w:rPr>
        <w:t>Все, какими бы скромными ни были их ресурсы, должны участвовать. От степени самопожертвования, связанной с этим личным вкладом, будет напрямую зависеть эффективность и духовное влияние, которое эти зарождающиеся административные институты</w:t>
      </w:r>
      <w:r w:rsidR="00666098" w:rsidRPr="00145552">
        <w:rPr>
          <w:rFonts w:ascii="Times New Roman" w:hAnsi="Times New Roman" w:cs="Times New Roman"/>
          <w:sz w:val="24"/>
          <w:szCs w:val="24"/>
        </w:rPr>
        <w:t>,</w:t>
      </w:r>
      <w:r w:rsidRPr="00145552">
        <w:rPr>
          <w:rFonts w:ascii="Times New Roman" w:hAnsi="Times New Roman" w:cs="Times New Roman"/>
          <w:sz w:val="24"/>
          <w:szCs w:val="24"/>
        </w:rPr>
        <w:t xml:space="preserve"> созда</w:t>
      </w:r>
      <w:r w:rsidR="00666098" w:rsidRPr="00145552">
        <w:rPr>
          <w:rFonts w:ascii="Times New Roman" w:hAnsi="Times New Roman" w:cs="Times New Roman"/>
          <w:sz w:val="24"/>
          <w:szCs w:val="24"/>
        </w:rPr>
        <w:t>нные</w:t>
      </w:r>
      <w:r w:rsidRPr="00145552">
        <w:rPr>
          <w:rFonts w:ascii="Times New Roman" w:hAnsi="Times New Roman" w:cs="Times New Roman"/>
          <w:sz w:val="24"/>
          <w:szCs w:val="24"/>
        </w:rPr>
        <w:t xml:space="preserve"> </w:t>
      </w:r>
      <w:r w:rsidR="00666098" w:rsidRPr="00145552">
        <w:rPr>
          <w:rFonts w:ascii="Times New Roman" w:hAnsi="Times New Roman" w:cs="Times New Roman"/>
          <w:sz w:val="24"/>
          <w:szCs w:val="24"/>
        </w:rPr>
        <w:t>посредством силы</w:t>
      </w:r>
      <w:r w:rsidR="00025584" w:rsidRPr="00145552">
        <w:rPr>
          <w:rFonts w:ascii="Times New Roman" w:hAnsi="Times New Roman" w:cs="Times New Roman"/>
          <w:sz w:val="24"/>
          <w:szCs w:val="24"/>
        </w:rPr>
        <w:t xml:space="preserve"> </w:t>
      </w:r>
      <w:proofErr w:type="spellStart"/>
      <w:r w:rsidR="00025584" w:rsidRPr="00145552">
        <w:rPr>
          <w:rFonts w:ascii="Times New Roman" w:hAnsi="Times New Roman" w:cs="Times New Roman"/>
          <w:sz w:val="24"/>
          <w:szCs w:val="24"/>
        </w:rPr>
        <w:t>Бахауллы</w:t>
      </w:r>
      <w:proofErr w:type="spellEnd"/>
      <w:r w:rsidR="00025584" w:rsidRPr="00145552">
        <w:rPr>
          <w:rFonts w:ascii="Times New Roman" w:hAnsi="Times New Roman" w:cs="Times New Roman"/>
          <w:sz w:val="24"/>
          <w:szCs w:val="24"/>
        </w:rPr>
        <w:t>, и благодаря З</w:t>
      </w:r>
      <w:r w:rsidRPr="00145552">
        <w:rPr>
          <w:rFonts w:ascii="Times New Roman" w:hAnsi="Times New Roman" w:cs="Times New Roman"/>
          <w:sz w:val="24"/>
          <w:szCs w:val="24"/>
        </w:rPr>
        <w:t>амыслу, задуманному Центром Его Завета, буд</w:t>
      </w:r>
      <w:r w:rsidR="00666098" w:rsidRPr="00145552">
        <w:rPr>
          <w:rFonts w:ascii="Times New Roman" w:hAnsi="Times New Roman" w:cs="Times New Roman"/>
          <w:sz w:val="24"/>
          <w:szCs w:val="24"/>
        </w:rPr>
        <w:t>у</w:t>
      </w:r>
      <w:r w:rsidRPr="00145552">
        <w:rPr>
          <w:rFonts w:ascii="Times New Roman" w:hAnsi="Times New Roman" w:cs="Times New Roman"/>
          <w:sz w:val="24"/>
          <w:szCs w:val="24"/>
        </w:rPr>
        <w:t xml:space="preserve">т оказывать. </w:t>
      </w:r>
      <w:r w:rsidR="00666098" w:rsidRPr="00145552">
        <w:rPr>
          <w:rFonts w:ascii="Times New Roman" w:hAnsi="Times New Roman" w:cs="Times New Roman"/>
          <w:sz w:val="24"/>
          <w:szCs w:val="24"/>
        </w:rPr>
        <w:t>Непрекращающиеся</w:t>
      </w:r>
      <w:r w:rsidRPr="00145552">
        <w:rPr>
          <w:rFonts w:ascii="Times New Roman" w:hAnsi="Times New Roman" w:cs="Times New Roman"/>
          <w:sz w:val="24"/>
          <w:szCs w:val="24"/>
        </w:rPr>
        <w:t xml:space="preserve"> и </w:t>
      </w:r>
      <w:r w:rsidR="00666098" w:rsidRPr="00145552">
        <w:rPr>
          <w:rFonts w:ascii="Times New Roman" w:hAnsi="Times New Roman" w:cs="Times New Roman"/>
          <w:sz w:val="24"/>
          <w:szCs w:val="24"/>
        </w:rPr>
        <w:t>энергичные</w:t>
      </w:r>
      <w:r w:rsidRPr="00145552">
        <w:rPr>
          <w:rFonts w:ascii="Times New Roman" w:hAnsi="Times New Roman" w:cs="Times New Roman"/>
          <w:sz w:val="24"/>
          <w:szCs w:val="24"/>
        </w:rPr>
        <w:t xml:space="preserve"> усилия должны </w:t>
      </w:r>
      <w:r w:rsidR="00666098" w:rsidRPr="00145552">
        <w:rPr>
          <w:rFonts w:ascii="Times New Roman" w:hAnsi="Times New Roman" w:cs="Times New Roman"/>
          <w:sz w:val="24"/>
          <w:szCs w:val="24"/>
        </w:rPr>
        <w:t>впредь предприниматься</w:t>
      </w:r>
      <w:r w:rsidRPr="00145552">
        <w:rPr>
          <w:rFonts w:ascii="Times New Roman" w:hAnsi="Times New Roman" w:cs="Times New Roman"/>
          <w:sz w:val="24"/>
          <w:szCs w:val="24"/>
        </w:rPr>
        <w:t xml:space="preserve"> рядовыми приверженцами Веры…</w:t>
      </w:r>
    </w:p>
    <w:p w:rsidR="00887010" w:rsidRPr="00145552" w:rsidRDefault="00887010"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Мы заверяем вас в наших молитвах </w:t>
      </w:r>
      <w:r w:rsidR="00025584" w:rsidRPr="00145552">
        <w:rPr>
          <w:rFonts w:ascii="Times New Roman" w:hAnsi="Times New Roman" w:cs="Times New Roman"/>
          <w:sz w:val="24"/>
          <w:szCs w:val="24"/>
        </w:rPr>
        <w:t>у</w:t>
      </w:r>
      <w:r w:rsidRPr="00145552">
        <w:rPr>
          <w:rFonts w:ascii="Times New Roman" w:hAnsi="Times New Roman" w:cs="Times New Roman"/>
          <w:sz w:val="24"/>
          <w:szCs w:val="24"/>
        </w:rPr>
        <w:t xml:space="preserve"> Священн</w:t>
      </w:r>
      <w:r w:rsidR="00025584" w:rsidRPr="00145552">
        <w:rPr>
          <w:rFonts w:ascii="Times New Roman" w:hAnsi="Times New Roman" w:cs="Times New Roman"/>
          <w:sz w:val="24"/>
          <w:szCs w:val="24"/>
        </w:rPr>
        <w:t>ого</w:t>
      </w:r>
      <w:r w:rsidRPr="00145552">
        <w:rPr>
          <w:rFonts w:ascii="Times New Roman" w:hAnsi="Times New Roman" w:cs="Times New Roman"/>
          <w:sz w:val="24"/>
          <w:szCs w:val="24"/>
        </w:rPr>
        <w:t xml:space="preserve"> Порог</w:t>
      </w:r>
      <w:r w:rsidR="00025584" w:rsidRPr="00145552">
        <w:rPr>
          <w:rFonts w:ascii="Times New Roman" w:hAnsi="Times New Roman" w:cs="Times New Roman"/>
          <w:sz w:val="24"/>
          <w:szCs w:val="24"/>
        </w:rPr>
        <w:t>а</w:t>
      </w:r>
      <w:r w:rsidR="00C16F2D" w:rsidRPr="00145552">
        <w:rPr>
          <w:rFonts w:ascii="Times New Roman" w:hAnsi="Times New Roman" w:cs="Times New Roman"/>
          <w:sz w:val="24"/>
          <w:szCs w:val="24"/>
        </w:rPr>
        <w:t>,</w:t>
      </w:r>
      <w:r w:rsidR="00025584" w:rsidRPr="00145552">
        <w:rPr>
          <w:rFonts w:ascii="Times New Roman" w:hAnsi="Times New Roman" w:cs="Times New Roman"/>
          <w:sz w:val="24"/>
          <w:szCs w:val="24"/>
        </w:rPr>
        <w:t xml:space="preserve"> </w:t>
      </w:r>
      <w:r w:rsidR="00C16F2D" w:rsidRPr="00145552">
        <w:rPr>
          <w:rFonts w:ascii="Times New Roman" w:hAnsi="Times New Roman" w:cs="Times New Roman"/>
          <w:sz w:val="24"/>
          <w:szCs w:val="24"/>
        </w:rPr>
        <w:t>дабы вы получили наставление и подтверждение</w:t>
      </w:r>
      <w:r w:rsidR="00025584" w:rsidRPr="00145552">
        <w:rPr>
          <w:rFonts w:ascii="Times New Roman" w:hAnsi="Times New Roman" w:cs="Times New Roman"/>
          <w:sz w:val="24"/>
          <w:szCs w:val="24"/>
        </w:rPr>
        <w:t xml:space="preserve"> </w:t>
      </w:r>
      <w:r w:rsidR="00C16F2D" w:rsidRPr="00145552">
        <w:rPr>
          <w:rFonts w:ascii="Times New Roman" w:hAnsi="Times New Roman" w:cs="Times New Roman"/>
          <w:sz w:val="24"/>
          <w:szCs w:val="24"/>
        </w:rPr>
        <w:t>в вашей работе</w:t>
      </w:r>
      <w:r w:rsidRPr="00145552">
        <w:rPr>
          <w:rFonts w:ascii="Times New Roman" w:hAnsi="Times New Roman" w:cs="Times New Roman"/>
          <w:sz w:val="24"/>
          <w:szCs w:val="24"/>
        </w:rPr>
        <w:t xml:space="preserve"> над развитием этого аспекта жизни </w:t>
      </w:r>
      <w:proofErr w:type="spellStart"/>
      <w:r w:rsidRPr="00145552">
        <w:rPr>
          <w:rFonts w:ascii="Times New Roman" w:hAnsi="Times New Roman" w:cs="Times New Roman"/>
          <w:sz w:val="24"/>
          <w:szCs w:val="24"/>
        </w:rPr>
        <w:t>бахаи</w:t>
      </w:r>
      <w:proofErr w:type="spellEnd"/>
      <w:r w:rsidRPr="00145552">
        <w:rPr>
          <w:rFonts w:ascii="Times New Roman" w:hAnsi="Times New Roman" w:cs="Times New Roman"/>
          <w:sz w:val="24"/>
          <w:szCs w:val="24"/>
        </w:rPr>
        <w:t xml:space="preserve"> в своих общинах.</w:t>
      </w:r>
    </w:p>
    <w:p w:rsidR="006E32B7" w:rsidRPr="00145552" w:rsidRDefault="006E32B7" w:rsidP="00145552">
      <w:pPr>
        <w:ind w:firstLine="567"/>
        <w:rPr>
          <w:rFonts w:ascii="Times New Roman" w:hAnsi="Times New Roman" w:cs="Times New Roman"/>
          <w:sz w:val="24"/>
          <w:szCs w:val="24"/>
        </w:rPr>
      </w:pPr>
      <w:r w:rsidRPr="00145552">
        <w:rPr>
          <w:rFonts w:ascii="Times New Roman" w:hAnsi="Times New Roman" w:cs="Times New Roman"/>
          <w:sz w:val="24"/>
          <w:szCs w:val="24"/>
        </w:rPr>
        <w:t>С приветствиями, исполненными любви,</w:t>
      </w:r>
    </w:p>
    <w:p w:rsidR="006E32B7" w:rsidRPr="00145552" w:rsidRDefault="006E32B7" w:rsidP="00145552">
      <w:pPr>
        <w:ind w:firstLine="567"/>
        <w:rPr>
          <w:rFonts w:ascii="Times New Roman" w:hAnsi="Times New Roman" w:cs="Times New Roman"/>
          <w:sz w:val="24"/>
          <w:szCs w:val="24"/>
        </w:rPr>
      </w:pPr>
      <w:r w:rsidRPr="00145552">
        <w:rPr>
          <w:rFonts w:ascii="Times New Roman" w:hAnsi="Times New Roman" w:cs="Times New Roman"/>
          <w:sz w:val="24"/>
          <w:szCs w:val="24"/>
        </w:rPr>
        <w:t>[Подписано: Всемирный Дом Справедливости]</w:t>
      </w:r>
    </w:p>
    <w:p w:rsidR="00591622" w:rsidRPr="00145552" w:rsidRDefault="00591622" w:rsidP="00145552">
      <w:pPr>
        <w:pStyle w:val="2"/>
      </w:pPr>
      <w:r w:rsidRPr="00145552">
        <w:lastRenderedPageBreak/>
        <w:t>Развитие местных и национальных фондов Веры. Некоторые комментарии и предложения.</w:t>
      </w:r>
    </w:p>
    <w:p w:rsidR="00887010" w:rsidRPr="00145552" w:rsidRDefault="00675254" w:rsidP="00145552">
      <w:pPr>
        <w:ind w:firstLine="567"/>
        <w:rPr>
          <w:rFonts w:ascii="Times New Roman" w:hAnsi="Times New Roman" w:cs="Times New Roman"/>
          <w:sz w:val="24"/>
          <w:szCs w:val="24"/>
        </w:rPr>
      </w:pPr>
      <w:r w:rsidRPr="00145552">
        <w:rPr>
          <w:rFonts w:ascii="Times New Roman" w:hAnsi="Times New Roman" w:cs="Times New Roman"/>
          <w:sz w:val="24"/>
          <w:szCs w:val="24"/>
        </w:rPr>
        <w:t>Тогда как</w:t>
      </w:r>
      <w:r w:rsidR="00887010" w:rsidRPr="00145552">
        <w:rPr>
          <w:rFonts w:ascii="Times New Roman" w:hAnsi="Times New Roman" w:cs="Times New Roman"/>
          <w:sz w:val="24"/>
          <w:szCs w:val="24"/>
        </w:rPr>
        <w:t xml:space="preserve"> у друзей есть священное об</w:t>
      </w:r>
      <w:r w:rsidRPr="00145552">
        <w:rPr>
          <w:rFonts w:ascii="Times New Roman" w:hAnsi="Times New Roman" w:cs="Times New Roman"/>
          <w:sz w:val="24"/>
          <w:szCs w:val="24"/>
        </w:rPr>
        <w:t>язательство и привилегия жертвовать</w:t>
      </w:r>
      <w:r w:rsidR="00887010" w:rsidRPr="00145552">
        <w:rPr>
          <w:rFonts w:ascii="Times New Roman" w:hAnsi="Times New Roman" w:cs="Times New Roman"/>
          <w:sz w:val="24"/>
          <w:szCs w:val="24"/>
        </w:rPr>
        <w:t xml:space="preserve"> в </w:t>
      </w:r>
      <w:r w:rsidR="006E32B7" w:rsidRPr="00145552">
        <w:rPr>
          <w:rFonts w:ascii="Times New Roman" w:hAnsi="Times New Roman" w:cs="Times New Roman"/>
          <w:sz w:val="24"/>
          <w:szCs w:val="24"/>
        </w:rPr>
        <w:t>ф</w:t>
      </w:r>
      <w:r w:rsidR="00887010" w:rsidRPr="00145552">
        <w:rPr>
          <w:rFonts w:ascii="Times New Roman" w:hAnsi="Times New Roman" w:cs="Times New Roman"/>
          <w:sz w:val="24"/>
          <w:szCs w:val="24"/>
        </w:rPr>
        <w:t xml:space="preserve">онд, каждое Местное и Национальное Собрание также имеет </w:t>
      </w:r>
      <w:r w:rsidRPr="00145552">
        <w:rPr>
          <w:rFonts w:ascii="Times New Roman" w:hAnsi="Times New Roman" w:cs="Times New Roman"/>
          <w:sz w:val="24"/>
          <w:szCs w:val="24"/>
        </w:rPr>
        <w:t>непременную</w:t>
      </w:r>
      <w:r w:rsidR="00887010" w:rsidRPr="00145552">
        <w:rPr>
          <w:rFonts w:ascii="Times New Roman" w:hAnsi="Times New Roman" w:cs="Times New Roman"/>
          <w:sz w:val="24"/>
          <w:szCs w:val="24"/>
        </w:rPr>
        <w:t xml:space="preserve"> обязанность просвещать себя и верующих </w:t>
      </w:r>
      <w:r w:rsidR="00086AA2" w:rsidRPr="00145552">
        <w:rPr>
          <w:rFonts w:ascii="Times New Roman" w:hAnsi="Times New Roman" w:cs="Times New Roman"/>
          <w:sz w:val="24"/>
          <w:szCs w:val="24"/>
        </w:rPr>
        <w:t>о</w:t>
      </w:r>
      <w:r w:rsidR="00887010" w:rsidRPr="00145552">
        <w:rPr>
          <w:rFonts w:ascii="Times New Roman" w:hAnsi="Times New Roman" w:cs="Times New Roman"/>
          <w:sz w:val="24"/>
          <w:szCs w:val="24"/>
        </w:rPr>
        <w:t xml:space="preserve"> духовных принцип</w:t>
      </w:r>
      <w:r w:rsidR="00086AA2" w:rsidRPr="00145552">
        <w:rPr>
          <w:rFonts w:ascii="Times New Roman" w:hAnsi="Times New Roman" w:cs="Times New Roman"/>
          <w:sz w:val="24"/>
          <w:szCs w:val="24"/>
        </w:rPr>
        <w:t>ах</w:t>
      </w:r>
      <w:r w:rsidR="00887010" w:rsidRPr="00145552">
        <w:rPr>
          <w:rFonts w:ascii="Times New Roman" w:hAnsi="Times New Roman" w:cs="Times New Roman"/>
          <w:sz w:val="24"/>
          <w:szCs w:val="24"/>
        </w:rPr>
        <w:t xml:space="preserve">, </w:t>
      </w:r>
      <w:r w:rsidR="006C24D0" w:rsidRPr="00145552">
        <w:rPr>
          <w:rFonts w:ascii="Times New Roman" w:hAnsi="Times New Roman" w:cs="Times New Roman"/>
          <w:sz w:val="24"/>
          <w:szCs w:val="24"/>
        </w:rPr>
        <w:t>относящихся</w:t>
      </w:r>
      <w:r w:rsidR="00086AA2" w:rsidRPr="00145552">
        <w:rPr>
          <w:rFonts w:ascii="Times New Roman" w:hAnsi="Times New Roman" w:cs="Times New Roman"/>
          <w:sz w:val="24"/>
          <w:szCs w:val="24"/>
        </w:rPr>
        <w:t xml:space="preserve"> к пожертвованиям</w:t>
      </w:r>
      <w:r w:rsidR="00887010" w:rsidRPr="00145552">
        <w:rPr>
          <w:rFonts w:ascii="Times New Roman" w:hAnsi="Times New Roman" w:cs="Times New Roman"/>
          <w:sz w:val="24"/>
          <w:szCs w:val="24"/>
        </w:rPr>
        <w:t xml:space="preserve"> </w:t>
      </w:r>
      <w:proofErr w:type="spellStart"/>
      <w:r w:rsidR="00887010" w:rsidRPr="00145552">
        <w:rPr>
          <w:rFonts w:ascii="Times New Roman" w:hAnsi="Times New Roman" w:cs="Times New Roman"/>
          <w:sz w:val="24"/>
          <w:szCs w:val="24"/>
        </w:rPr>
        <w:t>бахаи</w:t>
      </w:r>
      <w:proofErr w:type="spellEnd"/>
      <w:r w:rsidR="00887010" w:rsidRPr="00145552">
        <w:rPr>
          <w:rFonts w:ascii="Times New Roman" w:hAnsi="Times New Roman" w:cs="Times New Roman"/>
          <w:sz w:val="24"/>
          <w:szCs w:val="24"/>
        </w:rPr>
        <w:t xml:space="preserve">, </w:t>
      </w:r>
      <w:r w:rsidR="00086AA2" w:rsidRPr="00145552">
        <w:rPr>
          <w:rFonts w:ascii="Times New Roman" w:hAnsi="Times New Roman" w:cs="Times New Roman"/>
          <w:sz w:val="24"/>
          <w:szCs w:val="24"/>
        </w:rPr>
        <w:t>разрабатывать</w:t>
      </w:r>
      <w:r w:rsidR="00887010" w:rsidRPr="00145552">
        <w:rPr>
          <w:rFonts w:ascii="Times New Roman" w:hAnsi="Times New Roman" w:cs="Times New Roman"/>
          <w:sz w:val="24"/>
          <w:szCs w:val="24"/>
        </w:rPr>
        <w:t xml:space="preserve"> просты</w:t>
      </w:r>
      <w:r w:rsidR="00086AA2" w:rsidRPr="00145552">
        <w:rPr>
          <w:rFonts w:ascii="Times New Roman" w:hAnsi="Times New Roman" w:cs="Times New Roman"/>
          <w:sz w:val="24"/>
          <w:szCs w:val="24"/>
        </w:rPr>
        <w:t>е</w:t>
      </w:r>
      <w:r w:rsidR="00887010" w:rsidRPr="00145552">
        <w:rPr>
          <w:rFonts w:ascii="Times New Roman" w:hAnsi="Times New Roman" w:cs="Times New Roman"/>
          <w:sz w:val="24"/>
          <w:szCs w:val="24"/>
        </w:rPr>
        <w:t xml:space="preserve"> метод</w:t>
      </w:r>
      <w:r w:rsidR="00086AA2" w:rsidRPr="00145552">
        <w:rPr>
          <w:rFonts w:ascii="Times New Roman" w:hAnsi="Times New Roman" w:cs="Times New Roman"/>
          <w:sz w:val="24"/>
          <w:szCs w:val="24"/>
        </w:rPr>
        <w:t>ы</w:t>
      </w:r>
      <w:r w:rsidR="00887010" w:rsidRPr="00145552">
        <w:rPr>
          <w:rFonts w:ascii="Times New Roman" w:hAnsi="Times New Roman" w:cs="Times New Roman"/>
          <w:sz w:val="24"/>
          <w:szCs w:val="24"/>
        </w:rPr>
        <w:t xml:space="preserve"> для </w:t>
      </w:r>
      <w:r w:rsidR="006C24D0" w:rsidRPr="00145552">
        <w:rPr>
          <w:rFonts w:ascii="Times New Roman" w:hAnsi="Times New Roman" w:cs="Times New Roman"/>
          <w:sz w:val="24"/>
          <w:szCs w:val="24"/>
        </w:rPr>
        <w:t xml:space="preserve">управления </w:t>
      </w:r>
      <w:r w:rsidR="00887010" w:rsidRPr="00145552">
        <w:rPr>
          <w:rFonts w:ascii="Times New Roman" w:hAnsi="Times New Roman" w:cs="Times New Roman"/>
          <w:sz w:val="24"/>
          <w:szCs w:val="24"/>
        </w:rPr>
        <w:t>поток</w:t>
      </w:r>
      <w:r w:rsidR="006C24D0" w:rsidRPr="00145552">
        <w:rPr>
          <w:rFonts w:ascii="Times New Roman" w:hAnsi="Times New Roman" w:cs="Times New Roman"/>
          <w:sz w:val="24"/>
          <w:szCs w:val="24"/>
        </w:rPr>
        <w:t xml:space="preserve">ом </w:t>
      </w:r>
      <w:r w:rsidR="00887010" w:rsidRPr="00145552">
        <w:rPr>
          <w:rFonts w:ascii="Times New Roman" w:hAnsi="Times New Roman" w:cs="Times New Roman"/>
          <w:sz w:val="24"/>
          <w:szCs w:val="24"/>
        </w:rPr>
        <w:t>и получени</w:t>
      </w:r>
      <w:r w:rsidR="006C24D0" w:rsidRPr="00145552">
        <w:rPr>
          <w:rFonts w:ascii="Times New Roman" w:hAnsi="Times New Roman" w:cs="Times New Roman"/>
          <w:sz w:val="24"/>
          <w:szCs w:val="24"/>
        </w:rPr>
        <w:t>ем</w:t>
      </w:r>
      <w:r w:rsidR="00887010" w:rsidRPr="00145552">
        <w:rPr>
          <w:rFonts w:ascii="Times New Roman" w:hAnsi="Times New Roman" w:cs="Times New Roman"/>
          <w:sz w:val="24"/>
          <w:szCs w:val="24"/>
        </w:rPr>
        <w:t xml:space="preserve"> </w:t>
      </w:r>
      <w:r w:rsidR="00086AA2" w:rsidRPr="00145552">
        <w:rPr>
          <w:rFonts w:ascii="Times New Roman" w:hAnsi="Times New Roman" w:cs="Times New Roman"/>
          <w:sz w:val="24"/>
          <w:szCs w:val="24"/>
        </w:rPr>
        <w:t>пожертвований</w:t>
      </w:r>
      <w:r w:rsidR="00887010" w:rsidRPr="00145552">
        <w:rPr>
          <w:rFonts w:ascii="Times New Roman" w:hAnsi="Times New Roman" w:cs="Times New Roman"/>
          <w:sz w:val="24"/>
          <w:szCs w:val="24"/>
        </w:rPr>
        <w:t xml:space="preserve">, и </w:t>
      </w:r>
      <w:r w:rsidR="006C24D0" w:rsidRPr="00145552">
        <w:rPr>
          <w:rFonts w:ascii="Times New Roman" w:hAnsi="Times New Roman" w:cs="Times New Roman"/>
          <w:sz w:val="24"/>
          <w:szCs w:val="24"/>
        </w:rPr>
        <w:t>устанавливать</w:t>
      </w:r>
      <w:r w:rsidR="00887010" w:rsidRPr="00145552">
        <w:rPr>
          <w:rFonts w:ascii="Times New Roman" w:hAnsi="Times New Roman" w:cs="Times New Roman"/>
          <w:sz w:val="24"/>
          <w:szCs w:val="24"/>
        </w:rPr>
        <w:t xml:space="preserve"> эффективные процедуры для обеспечения </w:t>
      </w:r>
      <w:r w:rsidR="006C24D0" w:rsidRPr="00145552">
        <w:rPr>
          <w:rFonts w:ascii="Times New Roman" w:hAnsi="Times New Roman" w:cs="Times New Roman"/>
          <w:sz w:val="24"/>
          <w:szCs w:val="24"/>
        </w:rPr>
        <w:t>мудрого</w:t>
      </w:r>
      <w:r w:rsidR="00887010" w:rsidRPr="00145552">
        <w:rPr>
          <w:rFonts w:ascii="Times New Roman" w:hAnsi="Times New Roman" w:cs="Times New Roman"/>
          <w:sz w:val="24"/>
          <w:szCs w:val="24"/>
        </w:rPr>
        <w:t xml:space="preserve"> расходования средств Веры. Следующие комментарии и предложения были составлены по просьбе Всемирного Дома Справедливости и передаются Национальным Духовным Собраниям, чтобы помочь им в выполнении этих важных задач.</w:t>
      </w:r>
    </w:p>
    <w:p w:rsidR="00567B6E" w:rsidRPr="00145552" w:rsidRDefault="00567B6E"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Изначальная черта тех, кто наделен ответственностью заботиться о фондах Веры — это надежность. Она, как подчеркивает </w:t>
      </w:r>
      <w:proofErr w:type="spellStart"/>
      <w:r w:rsidRPr="00145552">
        <w:rPr>
          <w:rFonts w:ascii="Times New Roman" w:hAnsi="Times New Roman" w:cs="Times New Roman"/>
          <w:sz w:val="24"/>
          <w:szCs w:val="24"/>
        </w:rPr>
        <w:t>Бахаулла</w:t>
      </w:r>
      <w:proofErr w:type="spellEnd"/>
      <w:r w:rsidRPr="00145552">
        <w:rPr>
          <w:rFonts w:ascii="Times New Roman" w:hAnsi="Times New Roman" w:cs="Times New Roman"/>
          <w:sz w:val="24"/>
          <w:szCs w:val="24"/>
        </w:rPr>
        <w:t>, является одним из самых основных и жизненно необходимых человеческих качеств, и ее воплощение на практике имеет прямое и глубокое влияние на желание верующих жертвовать в фонд.</w:t>
      </w:r>
    </w:p>
    <w:p w:rsidR="00887010" w:rsidRPr="00145552" w:rsidRDefault="00887010"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Условия в разных странах различаются, и поэтому для просвещения верующих и развития фонда каждое Национальное Духовное Собрание должно адаптировать свои действия к </w:t>
      </w:r>
      <w:r w:rsidR="00F67DAD" w:rsidRPr="00145552">
        <w:rPr>
          <w:rFonts w:ascii="Times New Roman" w:hAnsi="Times New Roman" w:cs="Times New Roman"/>
          <w:sz w:val="24"/>
          <w:szCs w:val="24"/>
        </w:rPr>
        <w:t xml:space="preserve">имеющимся </w:t>
      </w:r>
      <w:r w:rsidRPr="00145552">
        <w:rPr>
          <w:rFonts w:ascii="Times New Roman" w:hAnsi="Times New Roman" w:cs="Times New Roman"/>
          <w:sz w:val="24"/>
          <w:szCs w:val="24"/>
        </w:rPr>
        <w:t xml:space="preserve">условиям </w:t>
      </w:r>
      <w:r w:rsidR="00F67DAD" w:rsidRPr="00145552">
        <w:rPr>
          <w:rFonts w:ascii="Times New Roman" w:hAnsi="Times New Roman" w:cs="Times New Roman"/>
          <w:sz w:val="24"/>
          <w:szCs w:val="24"/>
        </w:rPr>
        <w:t xml:space="preserve">на </w:t>
      </w:r>
      <w:r w:rsidR="00FB2974" w:rsidRPr="00145552">
        <w:rPr>
          <w:rFonts w:ascii="Times New Roman" w:hAnsi="Times New Roman" w:cs="Times New Roman"/>
          <w:sz w:val="24"/>
          <w:szCs w:val="24"/>
        </w:rPr>
        <w:t xml:space="preserve">территории </w:t>
      </w:r>
      <w:r w:rsidRPr="00145552">
        <w:rPr>
          <w:rFonts w:ascii="Times New Roman" w:hAnsi="Times New Roman" w:cs="Times New Roman"/>
          <w:sz w:val="24"/>
          <w:szCs w:val="24"/>
        </w:rPr>
        <w:t>своей юрисдикции.</w:t>
      </w:r>
    </w:p>
    <w:p w:rsidR="00887010" w:rsidRPr="00145552" w:rsidRDefault="00887010"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Во многих частях мира дары продуктов и изделий ручной работы могут быть крупным потенциальным источником регулярных пожертвований, и </w:t>
      </w:r>
      <w:r w:rsidR="006E32B7" w:rsidRPr="00145552">
        <w:rPr>
          <w:rFonts w:ascii="Times New Roman" w:hAnsi="Times New Roman" w:cs="Times New Roman"/>
          <w:sz w:val="24"/>
          <w:szCs w:val="24"/>
        </w:rPr>
        <w:t>это</w:t>
      </w:r>
      <w:r w:rsidRPr="00145552">
        <w:rPr>
          <w:rFonts w:ascii="Times New Roman" w:hAnsi="Times New Roman" w:cs="Times New Roman"/>
          <w:sz w:val="24"/>
          <w:szCs w:val="24"/>
        </w:rPr>
        <w:t xml:space="preserve"> вполне можно поощрять, принимая надлежащие меры для их сбора и продажи, а также распоряжения выручкой.</w:t>
      </w:r>
    </w:p>
    <w:p w:rsidR="00457D51" w:rsidRPr="00145552" w:rsidRDefault="009A3EDA"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Обет может быть полезным средством для поощрения вкладов и для доведения до внимания друзей финансовых нужд Дела. Этот метод может быть </w:t>
      </w:r>
      <w:r w:rsidR="00457D51" w:rsidRPr="00145552">
        <w:rPr>
          <w:rFonts w:ascii="Times New Roman" w:hAnsi="Times New Roman" w:cs="Times New Roman"/>
          <w:sz w:val="24"/>
          <w:szCs w:val="24"/>
        </w:rPr>
        <w:t>особенно</w:t>
      </w:r>
      <w:r w:rsidRPr="00145552">
        <w:rPr>
          <w:rFonts w:ascii="Times New Roman" w:hAnsi="Times New Roman" w:cs="Times New Roman"/>
          <w:sz w:val="24"/>
          <w:szCs w:val="24"/>
        </w:rPr>
        <w:t xml:space="preserve"> полезен в ситуации, когда перед Собранием стоит важная задача, — например, строительство </w:t>
      </w:r>
      <w:proofErr w:type="spellStart"/>
      <w:r w:rsidRPr="00145552">
        <w:rPr>
          <w:rFonts w:ascii="Times New Roman" w:hAnsi="Times New Roman" w:cs="Times New Roman"/>
          <w:sz w:val="24"/>
          <w:szCs w:val="24"/>
        </w:rPr>
        <w:t>Хазратуль-Кудс</w:t>
      </w:r>
      <w:proofErr w:type="spellEnd"/>
      <w:r w:rsidRPr="00145552">
        <w:rPr>
          <w:rFonts w:ascii="Times New Roman" w:hAnsi="Times New Roman" w:cs="Times New Roman"/>
          <w:sz w:val="24"/>
          <w:szCs w:val="24"/>
        </w:rPr>
        <w:t xml:space="preserve"> или создание школы, — и необходимо рассчитать заранее, возможно ли будет собрать необходимые средства. Тем не менее, использование давления, как при призыве к обету, так и при стремлении к сбору обета, будет противоречить принципу </w:t>
      </w:r>
      <w:proofErr w:type="spellStart"/>
      <w:r w:rsidRPr="00145552">
        <w:rPr>
          <w:rFonts w:ascii="Times New Roman" w:hAnsi="Times New Roman" w:cs="Times New Roman"/>
          <w:sz w:val="24"/>
          <w:szCs w:val="24"/>
        </w:rPr>
        <w:t>бахаи</w:t>
      </w:r>
      <w:proofErr w:type="spellEnd"/>
      <w:r w:rsidRPr="00145552">
        <w:rPr>
          <w:rFonts w:ascii="Times New Roman" w:hAnsi="Times New Roman" w:cs="Times New Roman"/>
          <w:sz w:val="24"/>
          <w:szCs w:val="24"/>
        </w:rPr>
        <w:t xml:space="preserve">. Как только обет был дан, разрешается напомнить донору, приватно, о его выраженном намерении сделать вклад и спросить учтиво, возможно ли для него исполнить его обет, но Собрания должны знать, что такой обет не является обязанностью в легальном смысле; исполнение его — исключительно дело совести. Списки людей, давших обеты, не должны </w:t>
      </w:r>
      <w:r w:rsidR="00457D51" w:rsidRPr="00145552">
        <w:rPr>
          <w:rFonts w:ascii="Times New Roman" w:hAnsi="Times New Roman" w:cs="Times New Roman"/>
          <w:sz w:val="24"/>
          <w:szCs w:val="24"/>
        </w:rPr>
        <w:t>становится достоянием общественности</w:t>
      </w:r>
      <w:r w:rsidRPr="00145552">
        <w:rPr>
          <w:rFonts w:ascii="Times New Roman" w:hAnsi="Times New Roman" w:cs="Times New Roman"/>
          <w:sz w:val="24"/>
          <w:szCs w:val="24"/>
        </w:rPr>
        <w:t>.</w:t>
      </w:r>
    </w:p>
    <w:p w:rsidR="00570ECD" w:rsidRPr="00145552" w:rsidRDefault="00570ECD"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Возлюбленный Хранитель объяснил, что общие и национальные интересы Дела имеют приоритет перед местными; таким образом, </w:t>
      </w:r>
      <w:r w:rsidR="00BD75FB" w:rsidRPr="00145552">
        <w:rPr>
          <w:rFonts w:ascii="Times New Roman" w:hAnsi="Times New Roman" w:cs="Times New Roman"/>
          <w:sz w:val="24"/>
          <w:szCs w:val="24"/>
        </w:rPr>
        <w:t>пожертвования</w:t>
      </w:r>
      <w:r w:rsidRPr="00145552">
        <w:rPr>
          <w:rFonts w:ascii="Times New Roman" w:hAnsi="Times New Roman" w:cs="Times New Roman"/>
          <w:sz w:val="24"/>
          <w:szCs w:val="24"/>
        </w:rPr>
        <w:t xml:space="preserve"> в местные фонды вторичны по </w:t>
      </w:r>
      <w:r w:rsidR="00BD75FB" w:rsidRPr="00145552">
        <w:rPr>
          <w:rFonts w:ascii="Times New Roman" w:hAnsi="Times New Roman" w:cs="Times New Roman"/>
          <w:sz w:val="24"/>
          <w:szCs w:val="24"/>
        </w:rPr>
        <w:t>отношению к пожертвованиям</w:t>
      </w:r>
      <w:r w:rsidRPr="00145552">
        <w:rPr>
          <w:rFonts w:ascii="Times New Roman" w:hAnsi="Times New Roman" w:cs="Times New Roman"/>
          <w:sz w:val="24"/>
          <w:szCs w:val="24"/>
        </w:rPr>
        <w:t xml:space="preserve"> в национальные фонды. Однако стабильность Национального Собрания зависит от устойчивости Местных Духовных Собраний, — и в том, что касается просвещения друзей о важности фонда, зачастую наиболее практично и эффективно сначала сосредоточиться на развитии местных фондов и эффективной работе Местных Духовных Собраний. Затем, когда друзья поймут принцип и приобретут соответствующий опыт на местном уровне, им будет легче понять важность национального фонда и работы Национального Духовного Собрания.</w:t>
      </w:r>
    </w:p>
    <w:p w:rsidR="00570ECD" w:rsidRPr="00145552" w:rsidRDefault="00570ECD" w:rsidP="00145552">
      <w:pPr>
        <w:ind w:firstLine="567"/>
        <w:rPr>
          <w:rFonts w:ascii="Times New Roman" w:hAnsi="Times New Roman" w:cs="Times New Roman"/>
          <w:sz w:val="24"/>
          <w:szCs w:val="24"/>
        </w:rPr>
      </w:pPr>
      <w:r w:rsidRPr="00145552">
        <w:rPr>
          <w:rFonts w:ascii="Times New Roman" w:hAnsi="Times New Roman" w:cs="Times New Roman"/>
          <w:sz w:val="24"/>
          <w:szCs w:val="24"/>
        </w:rPr>
        <w:t xml:space="preserve">Что касается местных фондов, то </w:t>
      </w:r>
      <w:r w:rsidR="00A71EB4" w:rsidRPr="00145552">
        <w:rPr>
          <w:rFonts w:ascii="Times New Roman" w:hAnsi="Times New Roman" w:cs="Times New Roman"/>
          <w:sz w:val="24"/>
          <w:szCs w:val="24"/>
        </w:rPr>
        <w:t>предлагается</w:t>
      </w:r>
      <w:r w:rsidRPr="00145552">
        <w:rPr>
          <w:rFonts w:ascii="Times New Roman" w:hAnsi="Times New Roman" w:cs="Times New Roman"/>
          <w:sz w:val="24"/>
          <w:szCs w:val="24"/>
        </w:rPr>
        <w:t xml:space="preserve">, чтобы до тех пор, пока у друзей не выработалась привычка вносить регулярные и щедрые взносы, Местное Духовное Собрание, управляющее крупной общиной, назначило бы небольшой комитет для оказания помощи местному казначею в исполнении его обязанностей. Такие комитеты </w:t>
      </w:r>
      <w:r w:rsidR="00A71EB4" w:rsidRPr="00145552">
        <w:rPr>
          <w:rFonts w:ascii="Times New Roman" w:hAnsi="Times New Roman" w:cs="Times New Roman"/>
          <w:sz w:val="24"/>
          <w:szCs w:val="24"/>
        </w:rPr>
        <w:lastRenderedPageBreak/>
        <w:t>могли бы</w:t>
      </w:r>
      <w:r w:rsidRPr="00145552">
        <w:rPr>
          <w:rFonts w:ascii="Times New Roman" w:hAnsi="Times New Roman" w:cs="Times New Roman"/>
          <w:sz w:val="24"/>
          <w:szCs w:val="24"/>
        </w:rPr>
        <w:t xml:space="preserve"> назначаться после консультации с членом Вспомогательной Коллегии или его ассистентом в этом регионе. При назначении членов комитета следует проявлять большую осторожность — они должны быть людьми надёжными и добросовестными, а также должны быть проникнуты осознанием важности сохранения конфиде</w:t>
      </w:r>
      <w:r w:rsidR="00A71EB4" w:rsidRPr="00145552">
        <w:rPr>
          <w:rFonts w:ascii="Times New Roman" w:hAnsi="Times New Roman" w:cs="Times New Roman"/>
          <w:sz w:val="24"/>
          <w:szCs w:val="24"/>
        </w:rPr>
        <w:t xml:space="preserve">нциальности вкладов в фонды. </w:t>
      </w:r>
      <w:r w:rsidRPr="00145552">
        <w:rPr>
          <w:rFonts w:ascii="Times New Roman" w:hAnsi="Times New Roman" w:cs="Times New Roman"/>
          <w:sz w:val="24"/>
          <w:szCs w:val="24"/>
        </w:rPr>
        <w:t>Предполагается, что эти казначейские комитеты будут выполнять ряд функций: </w:t>
      </w:r>
    </w:p>
    <w:p w:rsidR="00570ECD" w:rsidRPr="00145552" w:rsidRDefault="00570ECD" w:rsidP="00145552">
      <w:pPr>
        <w:pStyle w:val="a3"/>
        <w:numPr>
          <w:ilvl w:val="0"/>
          <w:numId w:val="6"/>
        </w:numPr>
        <w:rPr>
          <w:rFonts w:ascii="Times New Roman" w:hAnsi="Times New Roman" w:cs="Times New Roman"/>
          <w:szCs w:val="24"/>
        </w:rPr>
      </w:pPr>
      <w:r w:rsidRPr="00145552">
        <w:rPr>
          <w:rFonts w:ascii="Times New Roman" w:hAnsi="Times New Roman" w:cs="Times New Roman"/>
          <w:szCs w:val="24"/>
        </w:rPr>
        <w:t>Оказыват</w:t>
      </w:r>
      <w:r w:rsidR="00F315C0" w:rsidRPr="00145552">
        <w:rPr>
          <w:rFonts w:ascii="Times New Roman" w:hAnsi="Times New Roman" w:cs="Times New Roman"/>
          <w:szCs w:val="24"/>
        </w:rPr>
        <w:t>ь, по мере необходимости, общее содействие к</w:t>
      </w:r>
      <w:r w:rsidRPr="00145552">
        <w:rPr>
          <w:rFonts w:ascii="Times New Roman" w:hAnsi="Times New Roman" w:cs="Times New Roman"/>
          <w:szCs w:val="24"/>
        </w:rPr>
        <w:t>азначею; например, члены комитета могут помогать с выдачей квитанций или ведением счетов.</w:t>
      </w:r>
    </w:p>
    <w:p w:rsidR="00570ECD" w:rsidRPr="00145552" w:rsidRDefault="00570ECD" w:rsidP="00145552">
      <w:pPr>
        <w:pStyle w:val="a3"/>
        <w:numPr>
          <w:ilvl w:val="0"/>
          <w:numId w:val="6"/>
        </w:numPr>
        <w:rPr>
          <w:rFonts w:ascii="Times New Roman" w:hAnsi="Times New Roman" w:cs="Times New Roman"/>
          <w:szCs w:val="24"/>
        </w:rPr>
      </w:pPr>
      <w:r w:rsidRPr="00145552">
        <w:rPr>
          <w:rFonts w:ascii="Times New Roman" w:hAnsi="Times New Roman" w:cs="Times New Roman"/>
          <w:szCs w:val="24"/>
        </w:rPr>
        <w:t xml:space="preserve">Организовывать вдохновляющие беседы и дискуссии на Праздниках Девятнадцатого Дня или на специально созванных встречах для обучения друзей духовной и практической важности пожертвований в </w:t>
      </w:r>
      <w:r w:rsidR="00F315C0" w:rsidRPr="00145552">
        <w:rPr>
          <w:rFonts w:ascii="Times New Roman" w:hAnsi="Times New Roman" w:cs="Times New Roman"/>
          <w:szCs w:val="24"/>
        </w:rPr>
        <w:t>ф</w:t>
      </w:r>
      <w:r w:rsidRPr="00145552">
        <w:rPr>
          <w:rFonts w:ascii="Times New Roman" w:hAnsi="Times New Roman" w:cs="Times New Roman"/>
          <w:szCs w:val="24"/>
        </w:rPr>
        <w:t>онды.</w:t>
      </w:r>
    </w:p>
    <w:p w:rsidR="00570ECD" w:rsidRPr="00145552" w:rsidRDefault="00570ECD" w:rsidP="00145552">
      <w:pPr>
        <w:pStyle w:val="a3"/>
        <w:numPr>
          <w:ilvl w:val="0"/>
          <w:numId w:val="6"/>
        </w:numPr>
        <w:rPr>
          <w:rFonts w:ascii="Times New Roman" w:hAnsi="Times New Roman" w:cs="Times New Roman"/>
          <w:szCs w:val="24"/>
        </w:rPr>
      </w:pPr>
      <w:r w:rsidRPr="00145552">
        <w:rPr>
          <w:rFonts w:ascii="Times New Roman" w:hAnsi="Times New Roman" w:cs="Times New Roman"/>
          <w:szCs w:val="24"/>
        </w:rPr>
        <w:t xml:space="preserve">Получать от имени местного </w:t>
      </w:r>
      <w:r w:rsidR="00F315C0" w:rsidRPr="00145552">
        <w:rPr>
          <w:rFonts w:ascii="Times New Roman" w:hAnsi="Times New Roman" w:cs="Times New Roman"/>
          <w:szCs w:val="24"/>
        </w:rPr>
        <w:t>к</w:t>
      </w:r>
      <w:r w:rsidRPr="00145552">
        <w:rPr>
          <w:rFonts w:ascii="Times New Roman" w:hAnsi="Times New Roman" w:cs="Times New Roman"/>
          <w:szCs w:val="24"/>
        </w:rPr>
        <w:t xml:space="preserve">азначея </w:t>
      </w:r>
      <w:r w:rsidR="00F315C0" w:rsidRPr="00145552">
        <w:rPr>
          <w:rFonts w:ascii="Times New Roman" w:hAnsi="Times New Roman" w:cs="Times New Roman"/>
          <w:szCs w:val="24"/>
        </w:rPr>
        <w:t xml:space="preserve">пожертвования </w:t>
      </w:r>
      <w:r w:rsidRPr="00145552">
        <w:rPr>
          <w:rFonts w:ascii="Times New Roman" w:hAnsi="Times New Roman" w:cs="Times New Roman"/>
          <w:szCs w:val="24"/>
        </w:rPr>
        <w:t>и передавать их ему.</w:t>
      </w:r>
    </w:p>
    <w:p w:rsidR="00570ECD" w:rsidRPr="00145552" w:rsidRDefault="00570ECD" w:rsidP="00145552">
      <w:pPr>
        <w:pStyle w:val="a3"/>
        <w:numPr>
          <w:ilvl w:val="0"/>
          <w:numId w:val="6"/>
        </w:numPr>
        <w:rPr>
          <w:rFonts w:ascii="Times New Roman" w:hAnsi="Times New Roman" w:cs="Times New Roman"/>
          <w:szCs w:val="24"/>
        </w:rPr>
      </w:pPr>
      <w:r w:rsidRPr="00145552">
        <w:rPr>
          <w:rFonts w:ascii="Times New Roman" w:hAnsi="Times New Roman" w:cs="Times New Roman"/>
          <w:szCs w:val="24"/>
        </w:rPr>
        <w:t xml:space="preserve">Получать </w:t>
      </w:r>
      <w:r w:rsidR="00F315C0" w:rsidRPr="00145552">
        <w:rPr>
          <w:rFonts w:ascii="Times New Roman" w:hAnsi="Times New Roman" w:cs="Times New Roman"/>
          <w:szCs w:val="24"/>
        </w:rPr>
        <w:t>дары</w:t>
      </w:r>
      <w:r w:rsidRPr="00145552">
        <w:rPr>
          <w:rFonts w:ascii="Times New Roman" w:hAnsi="Times New Roman" w:cs="Times New Roman"/>
          <w:szCs w:val="24"/>
        </w:rPr>
        <w:t xml:space="preserve"> в виде продуктов и изделий ручной работы. Комитет будет отвечать за организацию их продажи и передачу доходов местному </w:t>
      </w:r>
      <w:r w:rsidR="00F315C0" w:rsidRPr="00145552">
        <w:rPr>
          <w:rFonts w:ascii="Times New Roman" w:hAnsi="Times New Roman" w:cs="Times New Roman"/>
          <w:szCs w:val="24"/>
        </w:rPr>
        <w:t>к</w:t>
      </w:r>
      <w:r w:rsidRPr="00145552">
        <w:rPr>
          <w:rFonts w:ascii="Times New Roman" w:hAnsi="Times New Roman" w:cs="Times New Roman"/>
          <w:szCs w:val="24"/>
        </w:rPr>
        <w:t>азначею.</w:t>
      </w:r>
    </w:p>
    <w:p w:rsidR="00570ECD" w:rsidRPr="00145552" w:rsidRDefault="00570ECD" w:rsidP="00145552">
      <w:pPr>
        <w:pStyle w:val="a3"/>
        <w:numPr>
          <w:ilvl w:val="0"/>
          <w:numId w:val="6"/>
        </w:numPr>
        <w:rPr>
          <w:rFonts w:ascii="Times New Roman" w:hAnsi="Times New Roman" w:cs="Times New Roman"/>
          <w:szCs w:val="24"/>
        </w:rPr>
      </w:pPr>
      <w:r w:rsidRPr="00145552">
        <w:rPr>
          <w:rFonts w:ascii="Times New Roman" w:hAnsi="Times New Roman" w:cs="Times New Roman"/>
          <w:szCs w:val="24"/>
        </w:rPr>
        <w:t xml:space="preserve">Получать от друзей письменные обеты, где будут записаны их надежды или намерения делать </w:t>
      </w:r>
      <w:r w:rsidR="00F315C0" w:rsidRPr="00145552">
        <w:rPr>
          <w:rFonts w:ascii="Times New Roman" w:hAnsi="Times New Roman" w:cs="Times New Roman"/>
          <w:szCs w:val="24"/>
        </w:rPr>
        <w:t>пожертвования</w:t>
      </w:r>
      <w:r w:rsidRPr="00145552">
        <w:rPr>
          <w:rFonts w:ascii="Times New Roman" w:hAnsi="Times New Roman" w:cs="Times New Roman"/>
          <w:szCs w:val="24"/>
        </w:rPr>
        <w:t xml:space="preserve"> в местные или национальные фонды, будь то в денежной или в натуральной форме, и помогать в их сборе.</w:t>
      </w:r>
    </w:p>
    <w:p w:rsidR="00570ECD" w:rsidRPr="00145552" w:rsidRDefault="00570ECD" w:rsidP="00145552">
      <w:pPr>
        <w:ind w:firstLine="567"/>
        <w:rPr>
          <w:rFonts w:ascii="Times New Roman" w:hAnsi="Times New Roman" w:cs="Times New Roman"/>
          <w:sz w:val="24"/>
          <w:szCs w:val="24"/>
        </w:rPr>
      </w:pPr>
    </w:p>
    <w:p w:rsidR="00024B0A" w:rsidRPr="00145552" w:rsidRDefault="00570ECD" w:rsidP="00145552">
      <w:pPr>
        <w:ind w:firstLine="567"/>
        <w:rPr>
          <w:rFonts w:ascii="Times New Roman" w:hAnsi="Times New Roman" w:cs="Times New Roman"/>
          <w:sz w:val="24"/>
          <w:szCs w:val="24"/>
        </w:rPr>
      </w:pPr>
      <w:r w:rsidRPr="00145552">
        <w:rPr>
          <w:rFonts w:ascii="Times New Roman" w:hAnsi="Times New Roman" w:cs="Times New Roman"/>
          <w:sz w:val="24"/>
          <w:szCs w:val="24"/>
        </w:rPr>
        <w:t>Что касается национального фонда, то в тех областях, где возникают проблемы в результате нехватки банковских услуг, ненадёжных почтовых систем и общих трудностей в коммуникации, было бы желательно, чтобы Национальное Духовное Собрание назначило национальный комитет для оказания помощи национальному казначею аналогично тому, как это изложено выше для Местных Духовных Собраний. Кроме того, может даже потребоваться субсидировать из национального фонда одного или нескольких доверенных лиц, в зависимости от размера национальной общины, которые будут ездить в сельские районы, чтобы встречаться с местными казначейскими комитетами, помогать им в выполнении их функций, объяснять потребности национального фонда, собирать пожертвования в национальный фонд из местных районов и передавать их национальному казначею.</w:t>
      </w:r>
    </w:p>
    <w:p w:rsidR="002E5DD3" w:rsidRPr="00145552" w:rsidRDefault="00887010" w:rsidP="00145552">
      <w:pPr>
        <w:ind w:firstLine="567"/>
        <w:rPr>
          <w:rFonts w:ascii="Times New Roman" w:hAnsi="Times New Roman" w:cs="Times New Roman"/>
          <w:sz w:val="24"/>
          <w:szCs w:val="24"/>
        </w:rPr>
      </w:pPr>
      <w:r w:rsidRPr="00145552">
        <w:rPr>
          <w:rFonts w:ascii="Times New Roman" w:hAnsi="Times New Roman" w:cs="Times New Roman"/>
          <w:sz w:val="24"/>
          <w:szCs w:val="24"/>
        </w:rPr>
        <w:t>При рассмотрении выше</w:t>
      </w:r>
      <w:r w:rsidR="00024B0A" w:rsidRPr="00145552">
        <w:rPr>
          <w:rFonts w:ascii="Times New Roman" w:hAnsi="Times New Roman" w:cs="Times New Roman"/>
          <w:sz w:val="24"/>
          <w:szCs w:val="24"/>
        </w:rPr>
        <w:t>перечисленных</w:t>
      </w:r>
      <w:r w:rsidRPr="00145552">
        <w:rPr>
          <w:rFonts w:ascii="Times New Roman" w:hAnsi="Times New Roman" w:cs="Times New Roman"/>
          <w:sz w:val="24"/>
          <w:szCs w:val="24"/>
        </w:rPr>
        <w:t xml:space="preserve"> предложений и их применимости к своей национальной общине каждому Национальному Собранию также есть смысл учитывать следующие моменты:</w:t>
      </w:r>
    </w:p>
    <w:p w:rsidR="00887010" w:rsidRPr="00145552" w:rsidRDefault="00887010" w:rsidP="00145552">
      <w:pPr>
        <w:pStyle w:val="a3"/>
        <w:numPr>
          <w:ilvl w:val="0"/>
          <w:numId w:val="7"/>
        </w:numPr>
        <w:rPr>
          <w:rFonts w:ascii="Times New Roman" w:hAnsi="Times New Roman" w:cs="Times New Roman"/>
          <w:szCs w:val="24"/>
        </w:rPr>
      </w:pPr>
      <w:r w:rsidRPr="00145552">
        <w:rPr>
          <w:rFonts w:ascii="Times New Roman" w:hAnsi="Times New Roman" w:cs="Times New Roman"/>
          <w:szCs w:val="24"/>
        </w:rPr>
        <w:t>Может оказаться полезным</w:t>
      </w:r>
      <w:r w:rsidR="0059532F" w:rsidRPr="00145552">
        <w:rPr>
          <w:rFonts w:ascii="Times New Roman" w:hAnsi="Times New Roman" w:cs="Times New Roman"/>
          <w:szCs w:val="24"/>
        </w:rPr>
        <w:t xml:space="preserve"> </w:t>
      </w:r>
      <w:r w:rsidRPr="00145552">
        <w:rPr>
          <w:rFonts w:ascii="Times New Roman" w:hAnsi="Times New Roman" w:cs="Times New Roman"/>
          <w:szCs w:val="24"/>
        </w:rPr>
        <w:t xml:space="preserve">изучить методы, которые уже используются в тех сельских районах, где достигнут заметный успех в </w:t>
      </w:r>
      <w:r w:rsidR="00AB2B5F" w:rsidRPr="00145552">
        <w:rPr>
          <w:rFonts w:ascii="Times New Roman" w:hAnsi="Times New Roman" w:cs="Times New Roman"/>
          <w:szCs w:val="24"/>
        </w:rPr>
        <w:t xml:space="preserve">осуществлении </w:t>
      </w:r>
      <w:r w:rsidRPr="00145552">
        <w:rPr>
          <w:rFonts w:ascii="Times New Roman" w:hAnsi="Times New Roman" w:cs="Times New Roman"/>
          <w:szCs w:val="24"/>
        </w:rPr>
        <w:t>участи</w:t>
      </w:r>
      <w:r w:rsidR="00AB2B5F" w:rsidRPr="00145552">
        <w:rPr>
          <w:rFonts w:ascii="Times New Roman" w:hAnsi="Times New Roman" w:cs="Times New Roman"/>
          <w:szCs w:val="24"/>
        </w:rPr>
        <w:t>я</w:t>
      </w:r>
      <w:r w:rsidRPr="00145552">
        <w:rPr>
          <w:rFonts w:ascii="Times New Roman" w:hAnsi="Times New Roman" w:cs="Times New Roman"/>
          <w:szCs w:val="24"/>
        </w:rPr>
        <w:t xml:space="preserve"> в </w:t>
      </w:r>
      <w:r w:rsidR="0059532F" w:rsidRPr="00145552">
        <w:rPr>
          <w:rFonts w:ascii="Times New Roman" w:hAnsi="Times New Roman" w:cs="Times New Roman"/>
          <w:szCs w:val="24"/>
        </w:rPr>
        <w:t xml:space="preserve">жертвовании </w:t>
      </w:r>
      <w:r w:rsidRPr="00145552">
        <w:rPr>
          <w:rFonts w:ascii="Times New Roman" w:hAnsi="Times New Roman" w:cs="Times New Roman"/>
          <w:szCs w:val="24"/>
        </w:rPr>
        <w:t>и вкладах.</w:t>
      </w:r>
    </w:p>
    <w:p w:rsidR="00887010" w:rsidRPr="00145552" w:rsidRDefault="000220FC" w:rsidP="00145552">
      <w:pPr>
        <w:pStyle w:val="a3"/>
        <w:numPr>
          <w:ilvl w:val="0"/>
          <w:numId w:val="7"/>
        </w:numPr>
        <w:rPr>
          <w:rFonts w:ascii="Times New Roman" w:hAnsi="Times New Roman" w:cs="Times New Roman"/>
          <w:szCs w:val="24"/>
        </w:rPr>
      </w:pPr>
      <w:r w:rsidRPr="00145552">
        <w:rPr>
          <w:rFonts w:ascii="Times New Roman" w:hAnsi="Times New Roman" w:cs="Times New Roman"/>
          <w:szCs w:val="24"/>
        </w:rPr>
        <w:t xml:space="preserve">Также можно делать упор на безвозмездном служении Вере. </w:t>
      </w:r>
      <w:r w:rsidR="00887010" w:rsidRPr="00145552">
        <w:rPr>
          <w:rFonts w:ascii="Times New Roman" w:hAnsi="Times New Roman" w:cs="Times New Roman"/>
          <w:szCs w:val="24"/>
        </w:rPr>
        <w:t>Оно оказывает влияние на фонд, уменьшая стоимость выполнения работы Веры, и за него друзья должны браться с радостью.</w:t>
      </w:r>
    </w:p>
    <w:p w:rsidR="00887010" w:rsidRPr="00145552" w:rsidRDefault="00247391" w:rsidP="00145552">
      <w:pPr>
        <w:pStyle w:val="a3"/>
        <w:numPr>
          <w:ilvl w:val="0"/>
          <w:numId w:val="7"/>
        </w:numPr>
        <w:rPr>
          <w:rFonts w:ascii="Times New Roman" w:hAnsi="Times New Roman" w:cs="Times New Roman"/>
          <w:szCs w:val="24"/>
        </w:rPr>
      </w:pPr>
      <w:r w:rsidRPr="00145552">
        <w:rPr>
          <w:rFonts w:ascii="Times New Roman" w:hAnsi="Times New Roman" w:cs="Times New Roman"/>
          <w:szCs w:val="24"/>
        </w:rPr>
        <w:t xml:space="preserve">И </w:t>
      </w:r>
      <w:r w:rsidR="00887010" w:rsidRPr="00145552">
        <w:rPr>
          <w:rFonts w:ascii="Times New Roman" w:hAnsi="Times New Roman" w:cs="Times New Roman"/>
          <w:szCs w:val="24"/>
        </w:rPr>
        <w:t>Национальным и Местным Духовным Со</w:t>
      </w:r>
      <w:r w:rsidR="0059532F" w:rsidRPr="00145552">
        <w:rPr>
          <w:rFonts w:ascii="Times New Roman" w:hAnsi="Times New Roman" w:cs="Times New Roman"/>
          <w:szCs w:val="24"/>
        </w:rPr>
        <w:t xml:space="preserve">браниям может </w:t>
      </w:r>
      <w:r w:rsidRPr="00145552">
        <w:rPr>
          <w:rFonts w:ascii="Times New Roman" w:hAnsi="Times New Roman" w:cs="Times New Roman"/>
          <w:szCs w:val="24"/>
        </w:rPr>
        <w:t xml:space="preserve">оказаться полезным и пригодным </w:t>
      </w:r>
      <w:r w:rsidR="00887010" w:rsidRPr="00145552">
        <w:rPr>
          <w:rFonts w:ascii="Times New Roman" w:hAnsi="Times New Roman" w:cs="Times New Roman"/>
          <w:szCs w:val="24"/>
        </w:rPr>
        <w:t xml:space="preserve">составлять планы </w:t>
      </w:r>
      <w:r w:rsidRPr="00145552">
        <w:rPr>
          <w:rFonts w:ascii="Times New Roman" w:hAnsi="Times New Roman" w:cs="Times New Roman"/>
          <w:szCs w:val="24"/>
        </w:rPr>
        <w:t xml:space="preserve">по </w:t>
      </w:r>
      <w:r w:rsidR="00887010" w:rsidRPr="00145552">
        <w:rPr>
          <w:rFonts w:ascii="Times New Roman" w:hAnsi="Times New Roman" w:cs="Times New Roman"/>
          <w:szCs w:val="24"/>
        </w:rPr>
        <w:t xml:space="preserve">финансовой самообеспеченности, устанавливать цели </w:t>
      </w:r>
      <w:r w:rsidRPr="00145552">
        <w:rPr>
          <w:rFonts w:ascii="Times New Roman" w:hAnsi="Times New Roman" w:cs="Times New Roman"/>
          <w:szCs w:val="24"/>
        </w:rPr>
        <w:t>по</w:t>
      </w:r>
      <w:r w:rsidR="00887010" w:rsidRPr="00145552">
        <w:rPr>
          <w:rFonts w:ascii="Times New Roman" w:hAnsi="Times New Roman" w:cs="Times New Roman"/>
          <w:szCs w:val="24"/>
        </w:rPr>
        <w:t xml:space="preserve"> пожертвовани</w:t>
      </w:r>
      <w:r w:rsidRPr="00145552">
        <w:rPr>
          <w:rFonts w:ascii="Times New Roman" w:hAnsi="Times New Roman" w:cs="Times New Roman"/>
          <w:szCs w:val="24"/>
        </w:rPr>
        <w:t>ям</w:t>
      </w:r>
      <w:r w:rsidR="00887010" w:rsidRPr="00145552">
        <w:rPr>
          <w:rFonts w:ascii="Times New Roman" w:hAnsi="Times New Roman" w:cs="Times New Roman"/>
          <w:szCs w:val="24"/>
        </w:rPr>
        <w:t xml:space="preserve"> и делиться новостями о прогрессе в достижении этих целей.</w:t>
      </w:r>
    </w:p>
    <w:p w:rsidR="00887010" w:rsidRPr="00145552" w:rsidRDefault="00887010" w:rsidP="00145552">
      <w:pPr>
        <w:pStyle w:val="a3"/>
        <w:numPr>
          <w:ilvl w:val="0"/>
          <w:numId w:val="7"/>
        </w:numPr>
        <w:rPr>
          <w:rFonts w:ascii="Times New Roman" w:hAnsi="Times New Roman" w:cs="Times New Roman"/>
          <w:szCs w:val="24"/>
        </w:rPr>
      </w:pPr>
      <w:r w:rsidRPr="00145552">
        <w:rPr>
          <w:rFonts w:ascii="Times New Roman" w:hAnsi="Times New Roman" w:cs="Times New Roman"/>
          <w:szCs w:val="24"/>
        </w:rPr>
        <w:t xml:space="preserve">Собрания должны доверять членам своих общин и регулярно информировать их об использовании фонда и проектах, </w:t>
      </w:r>
      <w:r w:rsidR="00024B0A" w:rsidRPr="00145552">
        <w:rPr>
          <w:rFonts w:ascii="Times New Roman" w:hAnsi="Times New Roman" w:cs="Times New Roman"/>
          <w:szCs w:val="24"/>
        </w:rPr>
        <w:t>на</w:t>
      </w:r>
      <w:r w:rsidRPr="00145552">
        <w:rPr>
          <w:rFonts w:ascii="Times New Roman" w:hAnsi="Times New Roman" w:cs="Times New Roman"/>
          <w:szCs w:val="24"/>
        </w:rPr>
        <w:t xml:space="preserve"> которые необходимы деньги.</w:t>
      </w:r>
    </w:p>
    <w:sectPr w:rsidR="00887010" w:rsidRPr="00145552" w:rsidSect="0014555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90" w:rsidRDefault="00B94590" w:rsidP="00092400">
      <w:pPr>
        <w:spacing w:after="0" w:line="240" w:lineRule="auto"/>
      </w:pPr>
      <w:r>
        <w:separator/>
      </w:r>
    </w:p>
  </w:endnote>
  <w:endnote w:type="continuationSeparator" w:id="0">
    <w:p w:rsidR="00B94590" w:rsidRDefault="00B94590" w:rsidP="0009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Ext Roman plus">
    <w:altName w:val="Times New Roman"/>
    <w:charset w:val="CC"/>
    <w:family w:val="roman"/>
    <w:pitch w:val="variable"/>
    <w:sig w:usb0="00000000" w:usb1="4000387A"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F4" w:rsidRDefault="00FF2DF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500"/>
      <w:docPartObj>
        <w:docPartGallery w:val="Page Numbers (Bottom of Page)"/>
        <w:docPartUnique/>
      </w:docPartObj>
    </w:sdtPr>
    <w:sdtEndPr/>
    <w:sdtContent>
      <w:p w:rsidR="00092400" w:rsidRDefault="00092400">
        <w:pPr>
          <w:pStyle w:val="a9"/>
          <w:jc w:val="right"/>
        </w:pPr>
        <w:r>
          <w:fldChar w:fldCharType="begin"/>
        </w:r>
        <w:r>
          <w:instrText>PAGE   \* MERGEFORMAT</w:instrText>
        </w:r>
        <w:r>
          <w:fldChar w:fldCharType="separate"/>
        </w:r>
        <w:r w:rsidR="002E69B8">
          <w:rPr>
            <w:noProof/>
          </w:rPr>
          <w:t>2</w:t>
        </w:r>
        <w:r>
          <w:fldChar w:fldCharType="end"/>
        </w:r>
      </w:p>
    </w:sdtContent>
  </w:sdt>
  <w:p w:rsidR="00092400" w:rsidRDefault="0009240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F4" w:rsidRDefault="00FF2D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90" w:rsidRDefault="00B94590" w:rsidP="00092400">
      <w:pPr>
        <w:spacing w:after="0" w:line="240" w:lineRule="auto"/>
      </w:pPr>
      <w:r>
        <w:separator/>
      </w:r>
    </w:p>
  </w:footnote>
  <w:footnote w:type="continuationSeparator" w:id="0">
    <w:p w:rsidR="00B94590" w:rsidRDefault="00B94590" w:rsidP="0009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F4" w:rsidRDefault="00FF2DF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F4" w:rsidRDefault="00FF2DF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F4" w:rsidRDefault="00FF2D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89F"/>
    <w:multiLevelType w:val="hybridMultilevel"/>
    <w:tmpl w:val="98CEA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6164E"/>
    <w:multiLevelType w:val="hybridMultilevel"/>
    <w:tmpl w:val="3EFA4CEC"/>
    <w:lvl w:ilvl="0" w:tplc="04190001">
      <w:start w:val="1"/>
      <w:numFmt w:val="bullet"/>
      <w:lvlText w:val=""/>
      <w:lvlJc w:val="left"/>
      <w:pPr>
        <w:ind w:left="720" w:hanging="360"/>
      </w:pPr>
      <w:rPr>
        <w:rFonts w:ascii="Symbol" w:hAnsi="Symbol" w:hint="default"/>
      </w:rPr>
    </w:lvl>
    <w:lvl w:ilvl="1" w:tplc="7F80C786">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640DD"/>
    <w:multiLevelType w:val="hybridMultilevel"/>
    <w:tmpl w:val="1FF2F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C62C0E"/>
    <w:multiLevelType w:val="multilevel"/>
    <w:tmpl w:val="B86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87CBE"/>
    <w:multiLevelType w:val="hybridMultilevel"/>
    <w:tmpl w:val="B4C69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354072"/>
    <w:multiLevelType w:val="multilevel"/>
    <w:tmpl w:val="494C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900E0"/>
    <w:multiLevelType w:val="hybridMultilevel"/>
    <w:tmpl w:val="8FEE2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51"/>
    <w:rsid w:val="000220FC"/>
    <w:rsid w:val="00024B0A"/>
    <w:rsid w:val="00025584"/>
    <w:rsid w:val="00086AA2"/>
    <w:rsid w:val="00092400"/>
    <w:rsid w:val="00093D3E"/>
    <w:rsid w:val="000B1A4E"/>
    <w:rsid w:val="00145552"/>
    <w:rsid w:val="00171D14"/>
    <w:rsid w:val="00247391"/>
    <w:rsid w:val="002E5DD3"/>
    <w:rsid w:val="002E69B8"/>
    <w:rsid w:val="0034122E"/>
    <w:rsid w:val="00457D51"/>
    <w:rsid w:val="00567B6E"/>
    <w:rsid w:val="005706A3"/>
    <w:rsid w:val="00570ECD"/>
    <w:rsid w:val="00591622"/>
    <w:rsid w:val="0059532F"/>
    <w:rsid w:val="00666098"/>
    <w:rsid w:val="00675254"/>
    <w:rsid w:val="006C24D0"/>
    <w:rsid w:val="006E32B7"/>
    <w:rsid w:val="00887010"/>
    <w:rsid w:val="008955B9"/>
    <w:rsid w:val="00940A31"/>
    <w:rsid w:val="009A3EDA"/>
    <w:rsid w:val="00A07637"/>
    <w:rsid w:val="00A35046"/>
    <w:rsid w:val="00A71135"/>
    <w:rsid w:val="00A71EB4"/>
    <w:rsid w:val="00AB2B5F"/>
    <w:rsid w:val="00B30F38"/>
    <w:rsid w:val="00B94590"/>
    <w:rsid w:val="00BD75FB"/>
    <w:rsid w:val="00C16F2D"/>
    <w:rsid w:val="00C71F00"/>
    <w:rsid w:val="00D01DFF"/>
    <w:rsid w:val="00DB5151"/>
    <w:rsid w:val="00F315C0"/>
    <w:rsid w:val="00F67DAD"/>
    <w:rsid w:val="00FB2974"/>
    <w:rsid w:val="00FF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7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rl-head">
    <w:name w:val="brl-head"/>
    <w:basedOn w:val="a"/>
    <w:rsid w:val="00DB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opening-date">
    <w:name w:val="brl-muhj-opening-date"/>
    <w:basedOn w:val="a"/>
    <w:rsid w:val="00DB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addressee">
    <w:name w:val="brl-muhj-addressee"/>
    <w:basedOn w:val="a"/>
    <w:rsid w:val="00DB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opening-salutation">
    <w:name w:val="brl-muhj-opening-salutation"/>
    <w:basedOn w:val="a"/>
    <w:rsid w:val="00DB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paragraph">
    <w:name w:val="brl-muhj-paragraph"/>
    <w:basedOn w:val="a"/>
    <w:rsid w:val="00DB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complimentary-closing">
    <w:name w:val="brl-muhj-complimentary-closing"/>
    <w:basedOn w:val="a"/>
    <w:rsid w:val="00DB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signature">
    <w:name w:val="brl-muhj-signature"/>
    <w:basedOn w:val="a"/>
    <w:rsid w:val="00DB5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70ECD"/>
    <w:pPr>
      <w:ind w:left="720"/>
      <w:contextualSpacing/>
    </w:pPr>
    <w:rPr>
      <w:rFonts w:ascii="Times Ext Roman plus" w:hAnsi="Times Ext Roman plus"/>
      <w:sz w:val="24"/>
    </w:rPr>
  </w:style>
  <w:style w:type="character" w:styleId="a4">
    <w:name w:val="Strong"/>
    <w:basedOn w:val="a0"/>
    <w:uiPriority w:val="22"/>
    <w:qFormat/>
    <w:rsid w:val="008955B9"/>
    <w:rPr>
      <w:b/>
      <w:bCs/>
    </w:rPr>
  </w:style>
  <w:style w:type="character" w:styleId="a5">
    <w:name w:val="Hyperlink"/>
    <w:basedOn w:val="a0"/>
    <w:uiPriority w:val="99"/>
    <w:unhideWhenUsed/>
    <w:rsid w:val="006E32B7"/>
    <w:rPr>
      <w:color w:val="0563C1" w:themeColor="hyperlink"/>
      <w:u w:val="single"/>
    </w:rPr>
  </w:style>
  <w:style w:type="character" w:styleId="a6">
    <w:name w:val="Emphasis"/>
    <w:basedOn w:val="a0"/>
    <w:uiPriority w:val="20"/>
    <w:qFormat/>
    <w:rsid w:val="00567B6E"/>
    <w:rPr>
      <w:i/>
      <w:iCs/>
    </w:rPr>
  </w:style>
  <w:style w:type="character" w:customStyle="1" w:styleId="20">
    <w:name w:val="Заголовок 2 Знак"/>
    <w:basedOn w:val="a0"/>
    <w:link w:val="2"/>
    <w:uiPriority w:val="9"/>
    <w:rsid w:val="00675254"/>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0924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400"/>
  </w:style>
  <w:style w:type="paragraph" w:styleId="a9">
    <w:name w:val="footer"/>
    <w:basedOn w:val="a"/>
    <w:link w:val="aa"/>
    <w:uiPriority w:val="99"/>
    <w:unhideWhenUsed/>
    <w:rsid w:val="000924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91441">
      <w:bodyDiv w:val="1"/>
      <w:marLeft w:val="0"/>
      <w:marRight w:val="0"/>
      <w:marTop w:val="0"/>
      <w:marBottom w:val="0"/>
      <w:divBdr>
        <w:top w:val="none" w:sz="0" w:space="0" w:color="auto"/>
        <w:left w:val="none" w:sz="0" w:space="0" w:color="auto"/>
        <w:bottom w:val="none" w:sz="0" w:space="0" w:color="auto"/>
        <w:right w:val="none" w:sz="0" w:space="0" w:color="auto"/>
      </w:divBdr>
      <w:divsChild>
        <w:div w:id="280261989">
          <w:marLeft w:val="0"/>
          <w:marRight w:val="0"/>
          <w:marTop w:val="0"/>
          <w:marBottom w:val="0"/>
          <w:divBdr>
            <w:top w:val="none" w:sz="0" w:space="0" w:color="auto"/>
            <w:left w:val="none" w:sz="0" w:space="0" w:color="auto"/>
            <w:bottom w:val="none" w:sz="0" w:space="0" w:color="auto"/>
            <w:right w:val="none" w:sz="0" w:space="0" w:color="auto"/>
          </w:divBdr>
          <w:divsChild>
            <w:div w:id="915210797">
              <w:marLeft w:val="0"/>
              <w:marRight w:val="0"/>
              <w:marTop w:val="0"/>
              <w:marBottom w:val="0"/>
              <w:divBdr>
                <w:top w:val="none" w:sz="0" w:space="0" w:color="auto"/>
                <w:left w:val="none" w:sz="0" w:space="0" w:color="auto"/>
                <w:bottom w:val="none" w:sz="0" w:space="0" w:color="auto"/>
                <w:right w:val="none" w:sz="0" w:space="0" w:color="auto"/>
              </w:divBdr>
              <w:divsChild>
                <w:div w:id="932398667">
                  <w:marLeft w:val="0"/>
                  <w:marRight w:val="0"/>
                  <w:marTop w:val="0"/>
                  <w:marBottom w:val="0"/>
                  <w:divBdr>
                    <w:top w:val="none" w:sz="0" w:space="0" w:color="auto"/>
                    <w:left w:val="none" w:sz="0" w:space="0" w:color="auto"/>
                    <w:bottom w:val="none" w:sz="0" w:space="0" w:color="auto"/>
                    <w:right w:val="none" w:sz="0" w:space="0" w:color="auto"/>
                  </w:divBdr>
                  <w:divsChild>
                    <w:div w:id="548423366">
                      <w:marLeft w:val="0"/>
                      <w:marRight w:val="0"/>
                      <w:marTop w:val="0"/>
                      <w:marBottom w:val="0"/>
                      <w:divBdr>
                        <w:top w:val="none" w:sz="0" w:space="0" w:color="auto"/>
                        <w:left w:val="none" w:sz="0" w:space="0" w:color="auto"/>
                        <w:bottom w:val="none" w:sz="0" w:space="0" w:color="auto"/>
                        <w:right w:val="none" w:sz="0" w:space="0" w:color="auto"/>
                      </w:divBdr>
                      <w:divsChild>
                        <w:div w:id="1473403397">
                          <w:marLeft w:val="0"/>
                          <w:marRight w:val="0"/>
                          <w:marTop w:val="0"/>
                          <w:marBottom w:val="0"/>
                          <w:divBdr>
                            <w:top w:val="none" w:sz="0" w:space="0" w:color="auto"/>
                            <w:left w:val="none" w:sz="0" w:space="0" w:color="auto"/>
                            <w:bottom w:val="none" w:sz="0" w:space="0" w:color="auto"/>
                            <w:right w:val="none" w:sz="0" w:space="0" w:color="auto"/>
                          </w:divBdr>
                          <w:divsChild>
                            <w:div w:id="1776515196">
                              <w:marLeft w:val="0"/>
                              <w:marRight w:val="300"/>
                              <w:marTop w:val="180"/>
                              <w:marBottom w:val="0"/>
                              <w:divBdr>
                                <w:top w:val="none" w:sz="0" w:space="0" w:color="auto"/>
                                <w:left w:val="none" w:sz="0" w:space="0" w:color="auto"/>
                                <w:bottom w:val="none" w:sz="0" w:space="0" w:color="auto"/>
                                <w:right w:val="none" w:sz="0" w:space="0" w:color="auto"/>
                              </w:divBdr>
                              <w:divsChild>
                                <w:div w:id="214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0822">
          <w:marLeft w:val="0"/>
          <w:marRight w:val="0"/>
          <w:marTop w:val="0"/>
          <w:marBottom w:val="0"/>
          <w:divBdr>
            <w:top w:val="none" w:sz="0" w:space="0" w:color="auto"/>
            <w:left w:val="none" w:sz="0" w:space="0" w:color="auto"/>
            <w:bottom w:val="none" w:sz="0" w:space="0" w:color="auto"/>
            <w:right w:val="none" w:sz="0" w:space="0" w:color="auto"/>
          </w:divBdr>
          <w:divsChild>
            <w:div w:id="1481264245">
              <w:marLeft w:val="0"/>
              <w:marRight w:val="0"/>
              <w:marTop w:val="0"/>
              <w:marBottom w:val="0"/>
              <w:divBdr>
                <w:top w:val="none" w:sz="0" w:space="0" w:color="auto"/>
                <w:left w:val="none" w:sz="0" w:space="0" w:color="auto"/>
                <w:bottom w:val="none" w:sz="0" w:space="0" w:color="auto"/>
                <w:right w:val="none" w:sz="0" w:space="0" w:color="auto"/>
              </w:divBdr>
              <w:divsChild>
                <w:div w:id="319575415">
                  <w:marLeft w:val="0"/>
                  <w:marRight w:val="0"/>
                  <w:marTop w:val="0"/>
                  <w:marBottom w:val="0"/>
                  <w:divBdr>
                    <w:top w:val="none" w:sz="0" w:space="0" w:color="auto"/>
                    <w:left w:val="none" w:sz="0" w:space="0" w:color="auto"/>
                    <w:bottom w:val="none" w:sz="0" w:space="0" w:color="auto"/>
                    <w:right w:val="none" w:sz="0" w:space="0" w:color="auto"/>
                  </w:divBdr>
                  <w:divsChild>
                    <w:div w:id="746270267">
                      <w:marLeft w:val="0"/>
                      <w:marRight w:val="0"/>
                      <w:marTop w:val="0"/>
                      <w:marBottom w:val="0"/>
                      <w:divBdr>
                        <w:top w:val="none" w:sz="0" w:space="0" w:color="auto"/>
                        <w:left w:val="none" w:sz="0" w:space="0" w:color="auto"/>
                        <w:bottom w:val="none" w:sz="0" w:space="0" w:color="auto"/>
                        <w:right w:val="none" w:sz="0" w:space="0" w:color="auto"/>
                      </w:divBdr>
                      <w:divsChild>
                        <w:div w:id="1156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5141">
      <w:bodyDiv w:val="1"/>
      <w:marLeft w:val="0"/>
      <w:marRight w:val="0"/>
      <w:marTop w:val="0"/>
      <w:marBottom w:val="0"/>
      <w:divBdr>
        <w:top w:val="none" w:sz="0" w:space="0" w:color="auto"/>
        <w:left w:val="none" w:sz="0" w:space="0" w:color="auto"/>
        <w:bottom w:val="none" w:sz="0" w:space="0" w:color="auto"/>
        <w:right w:val="none" w:sz="0" w:space="0" w:color="auto"/>
      </w:divBdr>
      <w:divsChild>
        <w:div w:id="610018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4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9665-5028-4F64-B4B7-1166362E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местных и национальных фондов бахаи</dc:title>
  <dc:subject/>
  <dc:creator/>
  <cp:keywords/>
  <dc:description/>
  <cp:lastModifiedBy/>
  <cp:revision>1</cp:revision>
  <dcterms:created xsi:type="dcterms:W3CDTF">2019-06-17T02:55:00Z</dcterms:created>
  <dcterms:modified xsi:type="dcterms:W3CDTF">2019-06-17T03:01:00Z</dcterms:modified>
</cp:coreProperties>
</file>