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A" w:rsidRPr="00151F3C" w:rsidRDefault="00B23F17" w:rsidP="00151F3C">
      <w:pPr>
        <w:pStyle w:val="1"/>
      </w:pPr>
      <w:r w:rsidRPr="00151F3C">
        <w:t>Новая основа для глобального процветания</w:t>
      </w:r>
    </w:p>
    <w:p w:rsidR="00B23F17" w:rsidRPr="00151F3C" w:rsidRDefault="00B23F17" w:rsidP="004127F4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B23F17" w:rsidRPr="00151F3C" w:rsidRDefault="00B23F17" w:rsidP="004127F4">
      <w:pPr>
        <w:jc w:val="both"/>
        <w:rPr>
          <w:rFonts w:ascii="Times New Roman" w:hAnsi="Times New Roman" w:cs="Times New Roman"/>
          <w:sz w:val="28"/>
          <w:szCs w:val="32"/>
        </w:rPr>
      </w:pPr>
      <w:r w:rsidRPr="00151F3C">
        <w:rPr>
          <w:rFonts w:ascii="Times New Roman" w:hAnsi="Times New Roman" w:cs="Times New Roman"/>
          <w:sz w:val="28"/>
          <w:szCs w:val="32"/>
        </w:rPr>
        <w:t xml:space="preserve">Доклад Международного Сообщества Бахаи в Комиссии по Социальному Развитию </w:t>
      </w:r>
      <w:proofErr w:type="gramStart"/>
      <w:r w:rsidRPr="00151F3C">
        <w:rPr>
          <w:rFonts w:ascii="Times New Roman" w:hAnsi="Times New Roman" w:cs="Times New Roman"/>
          <w:sz w:val="28"/>
          <w:szCs w:val="32"/>
        </w:rPr>
        <w:t>посвященную</w:t>
      </w:r>
      <w:proofErr w:type="gramEnd"/>
      <w:r w:rsidRPr="00151F3C">
        <w:rPr>
          <w:rFonts w:ascii="Times New Roman" w:hAnsi="Times New Roman" w:cs="Times New Roman"/>
          <w:sz w:val="28"/>
          <w:szCs w:val="32"/>
        </w:rPr>
        <w:t xml:space="preserve"> обзору объявленного Организацией Объединенных Наций Первого Десятилетия </w:t>
      </w:r>
      <w:r w:rsidR="000F3BEE" w:rsidRPr="00151F3C">
        <w:rPr>
          <w:rFonts w:ascii="Times New Roman" w:hAnsi="Times New Roman" w:cs="Times New Roman"/>
          <w:sz w:val="28"/>
          <w:szCs w:val="32"/>
        </w:rPr>
        <w:t>по искоренению бедности</w:t>
      </w:r>
    </w:p>
    <w:p w:rsidR="000F594C" w:rsidRPr="00151F3C" w:rsidRDefault="000F594C" w:rsidP="004127F4">
      <w:pPr>
        <w:jc w:val="both"/>
        <w:rPr>
          <w:rFonts w:ascii="Times New Roman" w:hAnsi="Times New Roman" w:cs="Times New Roman"/>
          <w:sz w:val="28"/>
          <w:szCs w:val="32"/>
        </w:rPr>
      </w:pPr>
      <w:r w:rsidRPr="00151F3C">
        <w:rPr>
          <w:rFonts w:ascii="Times New Roman" w:hAnsi="Times New Roman" w:cs="Times New Roman"/>
          <w:sz w:val="28"/>
          <w:szCs w:val="32"/>
        </w:rPr>
        <w:t>Январь 2006</w:t>
      </w:r>
    </w:p>
    <w:p w:rsidR="001F739F" w:rsidRPr="00151F3C" w:rsidRDefault="001F739F" w:rsidP="001F739F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F594C" w:rsidRPr="00151F3C" w:rsidRDefault="000F594C" w:rsidP="001F73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Любое определение бедности и курса по ее искоренению </w:t>
      </w:r>
      <w:r w:rsidR="00B27B62" w:rsidRPr="00151F3C">
        <w:rPr>
          <w:rFonts w:ascii="Times New Roman" w:hAnsi="Times New Roman" w:cs="Times New Roman"/>
          <w:sz w:val="24"/>
          <w:szCs w:val="28"/>
        </w:rPr>
        <w:t>формируется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 на основе</w:t>
      </w:r>
      <w:r w:rsidRPr="00151F3C">
        <w:rPr>
          <w:rFonts w:ascii="Times New Roman" w:hAnsi="Times New Roman" w:cs="Times New Roman"/>
          <w:sz w:val="24"/>
          <w:szCs w:val="28"/>
        </w:rPr>
        <w:t xml:space="preserve"> превалирующ</w:t>
      </w:r>
      <w:r w:rsidR="00670DDD" w:rsidRPr="00151F3C">
        <w:rPr>
          <w:rFonts w:ascii="Times New Roman" w:hAnsi="Times New Roman" w:cs="Times New Roman"/>
          <w:sz w:val="24"/>
          <w:szCs w:val="28"/>
        </w:rPr>
        <w:t>его представления</w:t>
      </w:r>
      <w:r w:rsidRPr="00151F3C">
        <w:rPr>
          <w:rFonts w:ascii="Times New Roman" w:hAnsi="Times New Roman" w:cs="Times New Roman"/>
          <w:sz w:val="24"/>
          <w:szCs w:val="28"/>
        </w:rPr>
        <w:t xml:space="preserve"> о природе и цели процесса развития. </w:t>
      </w:r>
      <w:proofErr w:type="gramStart"/>
      <w:r w:rsidRPr="00151F3C">
        <w:rPr>
          <w:rFonts w:ascii="Times New Roman" w:hAnsi="Times New Roman" w:cs="Times New Roman"/>
          <w:sz w:val="24"/>
          <w:szCs w:val="28"/>
        </w:rPr>
        <w:t>Объединенные усилия Организации Объединенных Наций и гражданского общества значительным образом расширили понимание бедности и развития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70DDD" w:rsidRPr="00151F3C">
        <w:rPr>
          <w:rFonts w:ascii="Times New Roman" w:hAnsi="Times New Roman" w:cs="Times New Roman"/>
          <w:sz w:val="24"/>
          <w:szCs w:val="28"/>
        </w:rPr>
        <w:t>п</w:t>
      </w:r>
      <w:r w:rsidRPr="00151F3C">
        <w:rPr>
          <w:rFonts w:ascii="Times New Roman" w:hAnsi="Times New Roman" w:cs="Times New Roman"/>
          <w:sz w:val="24"/>
          <w:szCs w:val="28"/>
        </w:rPr>
        <w:t xml:space="preserve">ризнание взаимосвязи 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между </w:t>
      </w:r>
      <w:r w:rsidRPr="00151F3C">
        <w:rPr>
          <w:rFonts w:ascii="Times New Roman" w:hAnsi="Times New Roman" w:cs="Times New Roman"/>
          <w:sz w:val="24"/>
          <w:szCs w:val="28"/>
        </w:rPr>
        <w:t>развити</w:t>
      </w:r>
      <w:r w:rsidR="00670DDD" w:rsidRPr="00151F3C">
        <w:rPr>
          <w:rFonts w:ascii="Times New Roman" w:hAnsi="Times New Roman" w:cs="Times New Roman"/>
          <w:sz w:val="24"/>
          <w:szCs w:val="28"/>
        </w:rPr>
        <w:t>ем</w:t>
      </w:r>
      <w:r w:rsidRPr="00151F3C">
        <w:rPr>
          <w:rFonts w:ascii="Times New Roman" w:hAnsi="Times New Roman" w:cs="Times New Roman"/>
          <w:sz w:val="24"/>
          <w:szCs w:val="28"/>
        </w:rPr>
        <w:t>, человечески</w:t>
      </w:r>
      <w:r w:rsidR="00670DDD" w:rsidRPr="00151F3C">
        <w:rPr>
          <w:rFonts w:ascii="Times New Roman" w:hAnsi="Times New Roman" w:cs="Times New Roman"/>
          <w:sz w:val="24"/>
          <w:szCs w:val="28"/>
        </w:rPr>
        <w:t>ми</w:t>
      </w:r>
      <w:r w:rsidRPr="00151F3C">
        <w:rPr>
          <w:rFonts w:ascii="Times New Roman" w:hAnsi="Times New Roman" w:cs="Times New Roman"/>
          <w:sz w:val="24"/>
          <w:szCs w:val="28"/>
        </w:rPr>
        <w:t xml:space="preserve"> прав</w:t>
      </w:r>
      <w:r w:rsidR="00670DDD" w:rsidRPr="00151F3C">
        <w:rPr>
          <w:rFonts w:ascii="Times New Roman" w:hAnsi="Times New Roman" w:cs="Times New Roman"/>
          <w:sz w:val="24"/>
          <w:szCs w:val="28"/>
        </w:rPr>
        <w:t>ами и</w:t>
      </w:r>
      <w:r w:rsidRPr="00151F3C">
        <w:rPr>
          <w:rFonts w:ascii="Times New Roman" w:hAnsi="Times New Roman" w:cs="Times New Roman"/>
          <w:sz w:val="24"/>
          <w:szCs w:val="28"/>
        </w:rPr>
        <w:t xml:space="preserve"> безопасности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 общества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усилившееся </w:t>
      </w:r>
      <w:r w:rsidRPr="00151F3C">
        <w:rPr>
          <w:rFonts w:ascii="Times New Roman" w:hAnsi="Times New Roman" w:cs="Times New Roman"/>
          <w:sz w:val="24"/>
          <w:szCs w:val="28"/>
        </w:rPr>
        <w:t xml:space="preserve">понимание взаимодействия между рынком и законодательным, социальным культурным и физическим пространством, в котором </w:t>
      </w:r>
      <w:r w:rsidR="00670DDD" w:rsidRPr="00151F3C">
        <w:rPr>
          <w:rFonts w:ascii="Times New Roman" w:hAnsi="Times New Roman" w:cs="Times New Roman"/>
          <w:sz w:val="24"/>
          <w:szCs w:val="28"/>
        </w:rPr>
        <w:t>он функционирует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пр</w:t>
      </w:r>
      <w:r w:rsidR="00151F3C">
        <w:rPr>
          <w:rFonts w:ascii="Times New Roman" w:hAnsi="Times New Roman" w:cs="Times New Roman"/>
          <w:sz w:val="24"/>
          <w:szCs w:val="28"/>
        </w:rPr>
        <w:t xml:space="preserve">изнание </w:t>
      </w:r>
      <w:r w:rsidRPr="00151F3C">
        <w:rPr>
          <w:rFonts w:ascii="Times New Roman" w:hAnsi="Times New Roman" w:cs="Times New Roman"/>
          <w:sz w:val="24"/>
          <w:szCs w:val="28"/>
        </w:rPr>
        <w:t xml:space="preserve">благосостояния 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человечества </w:t>
      </w:r>
      <w:r w:rsidRPr="00151F3C">
        <w:rPr>
          <w:rFonts w:ascii="Times New Roman" w:hAnsi="Times New Roman" w:cs="Times New Roman"/>
          <w:sz w:val="24"/>
          <w:szCs w:val="28"/>
        </w:rPr>
        <w:t>цел</w:t>
      </w:r>
      <w:r w:rsidR="00670DDD" w:rsidRPr="00151F3C">
        <w:rPr>
          <w:rFonts w:ascii="Times New Roman" w:hAnsi="Times New Roman" w:cs="Times New Roman"/>
          <w:sz w:val="24"/>
          <w:szCs w:val="28"/>
        </w:rPr>
        <w:t>ью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процесса </w:t>
      </w:r>
      <w:r w:rsidRPr="00151F3C">
        <w:rPr>
          <w:rFonts w:ascii="Times New Roman" w:hAnsi="Times New Roman" w:cs="Times New Roman"/>
          <w:sz w:val="24"/>
          <w:szCs w:val="28"/>
        </w:rPr>
        <w:t>развития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усилия привнести больше равенства в системы </w:t>
      </w:r>
      <w:r w:rsidR="00670DDD" w:rsidRPr="00151F3C">
        <w:rPr>
          <w:rFonts w:ascii="Times New Roman" w:hAnsi="Times New Roman" w:cs="Times New Roman"/>
          <w:sz w:val="24"/>
          <w:szCs w:val="28"/>
        </w:rPr>
        <w:t>всемирной</w:t>
      </w:r>
      <w:r w:rsidRPr="00151F3C">
        <w:rPr>
          <w:rFonts w:ascii="Times New Roman" w:hAnsi="Times New Roman" w:cs="Times New Roman"/>
          <w:sz w:val="24"/>
          <w:szCs w:val="28"/>
        </w:rPr>
        <w:t xml:space="preserve"> торговли и финансов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и </w:t>
      </w:r>
      <w:r w:rsidRPr="00151F3C">
        <w:rPr>
          <w:rFonts w:ascii="Times New Roman" w:hAnsi="Times New Roman" w:cs="Times New Roman"/>
          <w:sz w:val="24"/>
          <w:szCs w:val="28"/>
        </w:rPr>
        <w:t>упор на человеческую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 xml:space="preserve"> солидарность как основу для устойчивого развития – все это создало всеобщее ускорение </w:t>
      </w:r>
      <w:r w:rsidR="002938C1" w:rsidRPr="00151F3C">
        <w:rPr>
          <w:rFonts w:ascii="Times New Roman" w:hAnsi="Times New Roman" w:cs="Times New Roman"/>
          <w:sz w:val="24"/>
          <w:szCs w:val="28"/>
        </w:rPr>
        <w:t>в стремлении найти надежные решения</w:t>
      </w:r>
      <w:r w:rsidR="00670DDD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335480" w:rsidRPr="00151F3C">
        <w:rPr>
          <w:rFonts w:ascii="Times New Roman" w:hAnsi="Times New Roman" w:cs="Times New Roman"/>
          <w:sz w:val="24"/>
          <w:szCs w:val="28"/>
        </w:rPr>
        <w:t>проблемы бедности</w:t>
      </w:r>
      <w:r w:rsidR="002938C1" w:rsidRPr="00151F3C">
        <w:rPr>
          <w:rFonts w:ascii="Times New Roman" w:hAnsi="Times New Roman" w:cs="Times New Roman"/>
          <w:sz w:val="24"/>
          <w:szCs w:val="28"/>
        </w:rPr>
        <w:t xml:space="preserve">. 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739F" w:rsidRPr="00151F3C" w:rsidRDefault="001F739F" w:rsidP="001F73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331EA" w:rsidRPr="00151F3C" w:rsidRDefault="00817B1D" w:rsidP="004127F4">
      <w:pPr>
        <w:pStyle w:val="a3"/>
        <w:numPr>
          <w:ilvl w:val="0"/>
          <w:numId w:val="3"/>
        </w:numPr>
        <w:tabs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>Однако, н</w:t>
      </w:r>
      <w:r w:rsidR="00335480" w:rsidRPr="00151F3C">
        <w:rPr>
          <w:rFonts w:ascii="Times New Roman" w:hAnsi="Times New Roman" w:cs="Times New Roman"/>
          <w:sz w:val="24"/>
          <w:szCs w:val="28"/>
        </w:rPr>
        <w:t xml:space="preserve">есмотря на эти достижения, материалистические принципы, </w:t>
      </w:r>
      <w:r w:rsidR="002C4609" w:rsidRPr="00151F3C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51F3C">
        <w:rPr>
          <w:rFonts w:ascii="Times New Roman" w:hAnsi="Times New Roman" w:cs="Times New Roman"/>
          <w:sz w:val="24"/>
          <w:szCs w:val="28"/>
        </w:rPr>
        <w:t>лежа</w:t>
      </w:r>
      <w:r w:rsidR="002C4609" w:rsidRPr="00151F3C">
        <w:rPr>
          <w:rFonts w:ascii="Times New Roman" w:hAnsi="Times New Roman" w:cs="Times New Roman"/>
          <w:sz w:val="24"/>
          <w:szCs w:val="28"/>
        </w:rPr>
        <w:t>т</w:t>
      </w:r>
      <w:r w:rsidRPr="00151F3C">
        <w:rPr>
          <w:rFonts w:ascii="Times New Roman" w:hAnsi="Times New Roman" w:cs="Times New Roman"/>
          <w:sz w:val="24"/>
          <w:szCs w:val="28"/>
        </w:rPr>
        <w:t xml:space="preserve"> в основе и </w:t>
      </w:r>
      <w:r w:rsidR="00335480" w:rsidRPr="00151F3C">
        <w:rPr>
          <w:rFonts w:ascii="Times New Roman" w:hAnsi="Times New Roman" w:cs="Times New Roman"/>
          <w:sz w:val="24"/>
          <w:szCs w:val="28"/>
        </w:rPr>
        <w:t>вдохновляю</w:t>
      </w:r>
      <w:r w:rsidR="002C4609" w:rsidRPr="00151F3C">
        <w:rPr>
          <w:rFonts w:ascii="Times New Roman" w:hAnsi="Times New Roman" w:cs="Times New Roman"/>
          <w:sz w:val="24"/>
          <w:szCs w:val="28"/>
        </w:rPr>
        <w:t>т</w:t>
      </w:r>
      <w:r w:rsidR="00335480" w:rsidRPr="00151F3C">
        <w:rPr>
          <w:rFonts w:ascii="Times New Roman" w:hAnsi="Times New Roman" w:cs="Times New Roman"/>
          <w:sz w:val="24"/>
          <w:szCs w:val="28"/>
        </w:rPr>
        <w:t xml:space="preserve"> усилия по</w:t>
      </w:r>
      <w:r w:rsidR="006D2817" w:rsidRPr="00151F3C">
        <w:rPr>
          <w:rFonts w:ascii="Times New Roman" w:hAnsi="Times New Roman" w:cs="Times New Roman"/>
          <w:sz w:val="24"/>
          <w:szCs w:val="28"/>
        </w:rPr>
        <w:t xml:space="preserve"> искоренению бедности </w:t>
      </w:r>
      <w:r w:rsidR="006D2817" w:rsidRPr="00151F3C">
        <w:rPr>
          <w:rFonts w:ascii="Times New Roman" w:hAnsi="Times New Roman" w:cs="Times New Roman"/>
          <w:color w:val="000000" w:themeColor="text1"/>
          <w:sz w:val="24"/>
          <w:szCs w:val="28"/>
        </w:rPr>
        <w:t>остаются</w:t>
      </w:r>
      <w:r w:rsidR="00B27B62" w:rsidRPr="00151F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не подвергнутыми </w:t>
      </w:r>
      <w:r w:rsidR="002C4609" w:rsidRPr="00151F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серьезной </w:t>
      </w:r>
      <w:r w:rsidR="00B27B62" w:rsidRPr="00151F3C">
        <w:rPr>
          <w:rFonts w:ascii="Times New Roman" w:hAnsi="Times New Roman" w:cs="Times New Roman"/>
          <w:color w:val="000000" w:themeColor="text1"/>
          <w:sz w:val="24"/>
          <w:szCs w:val="28"/>
        </w:rPr>
        <w:t>оценке</w:t>
      </w:r>
      <w:r w:rsidR="00A9636A" w:rsidRPr="00151F3C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4F306B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Pr="00151F3C">
        <w:rPr>
          <w:rFonts w:ascii="Times New Roman" w:hAnsi="Times New Roman" w:cs="Times New Roman"/>
          <w:sz w:val="24"/>
          <w:szCs w:val="28"/>
        </w:rPr>
        <w:t>считается общепринятым</w:t>
      </w:r>
      <w:r w:rsidR="004F306B" w:rsidRPr="00151F3C">
        <w:rPr>
          <w:rFonts w:ascii="Times New Roman" w:hAnsi="Times New Roman" w:cs="Times New Roman"/>
          <w:sz w:val="24"/>
          <w:szCs w:val="28"/>
        </w:rPr>
        <w:t xml:space="preserve">, что увеличение материальных ресурсов устранит это </w:t>
      </w:r>
      <w:r w:rsidR="00AE37DD" w:rsidRPr="00151F3C">
        <w:rPr>
          <w:rFonts w:ascii="Times New Roman" w:hAnsi="Times New Roman" w:cs="Times New Roman"/>
          <w:sz w:val="24"/>
          <w:szCs w:val="28"/>
        </w:rPr>
        <w:t xml:space="preserve">условие </w:t>
      </w:r>
      <w:r w:rsidR="00B27B62" w:rsidRPr="00151F3C">
        <w:rPr>
          <w:rFonts w:ascii="Times New Roman" w:hAnsi="Times New Roman" w:cs="Times New Roman"/>
          <w:sz w:val="24"/>
          <w:szCs w:val="28"/>
        </w:rPr>
        <w:t>из жизни человека. Цели Развития Т</w:t>
      </w:r>
      <w:r w:rsidR="004F306B" w:rsidRPr="00151F3C">
        <w:rPr>
          <w:rFonts w:ascii="Times New Roman" w:hAnsi="Times New Roman" w:cs="Times New Roman"/>
          <w:sz w:val="24"/>
          <w:szCs w:val="28"/>
        </w:rPr>
        <w:t>ысячелетия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, </w:t>
      </w:r>
      <w:r w:rsidR="004F306B" w:rsidRPr="00151F3C">
        <w:rPr>
          <w:rFonts w:ascii="Times New Roman" w:hAnsi="Times New Roman" w:cs="Times New Roman"/>
          <w:sz w:val="24"/>
          <w:szCs w:val="28"/>
        </w:rPr>
        <w:t xml:space="preserve">хотя  </w:t>
      </w:r>
      <w:r w:rsidR="00B27B62" w:rsidRPr="00151F3C">
        <w:rPr>
          <w:rFonts w:ascii="Times New Roman" w:hAnsi="Times New Roman" w:cs="Times New Roman"/>
          <w:sz w:val="24"/>
          <w:szCs w:val="28"/>
        </w:rPr>
        <w:t xml:space="preserve">и </w:t>
      </w:r>
      <w:r w:rsidR="004F306B" w:rsidRPr="00151F3C">
        <w:rPr>
          <w:rFonts w:ascii="Times New Roman" w:hAnsi="Times New Roman" w:cs="Times New Roman"/>
          <w:sz w:val="24"/>
          <w:szCs w:val="28"/>
        </w:rPr>
        <w:t xml:space="preserve">эффективны как катализаторы  усилий по ослаблению бедности, также </w:t>
      </w:r>
      <w:r w:rsidR="00293833" w:rsidRPr="00151F3C">
        <w:rPr>
          <w:rFonts w:ascii="Times New Roman" w:hAnsi="Times New Roman" w:cs="Times New Roman"/>
          <w:sz w:val="24"/>
          <w:szCs w:val="28"/>
        </w:rPr>
        <w:t>определили развити</w:t>
      </w:r>
      <w:r w:rsidR="00AE37DD" w:rsidRPr="00151F3C">
        <w:rPr>
          <w:rFonts w:ascii="Times New Roman" w:hAnsi="Times New Roman" w:cs="Times New Roman"/>
          <w:sz w:val="24"/>
          <w:szCs w:val="28"/>
        </w:rPr>
        <w:t>е</w:t>
      </w:r>
      <w:r w:rsidR="00293833" w:rsidRPr="00151F3C">
        <w:rPr>
          <w:rFonts w:ascii="Times New Roman" w:hAnsi="Times New Roman" w:cs="Times New Roman"/>
          <w:sz w:val="24"/>
          <w:szCs w:val="28"/>
        </w:rPr>
        <w:t xml:space="preserve"> в основном как улучшение материального состояния</w:t>
      </w:r>
      <w:r w:rsidR="00151F3C">
        <w:rPr>
          <w:rFonts w:ascii="Times New Roman" w:hAnsi="Times New Roman" w:cs="Times New Roman"/>
          <w:sz w:val="24"/>
          <w:szCs w:val="28"/>
        </w:rPr>
        <w:t>.</w:t>
      </w:r>
      <w:r w:rsidR="00293833" w:rsidRPr="00151F3C">
        <w:rPr>
          <w:rFonts w:ascii="Times New Roman" w:hAnsi="Times New Roman" w:cs="Times New Roman"/>
          <w:sz w:val="24"/>
          <w:szCs w:val="28"/>
        </w:rPr>
        <w:t xml:space="preserve"> Хотя самым </w:t>
      </w:r>
      <w:proofErr w:type="gramStart"/>
      <w:r w:rsidR="00293833" w:rsidRPr="00151F3C">
        <w:rPr>
          <w:rFonts w:ascii="Times New Roman" w:hAnsi="Times New Roman" w:cs="Times New Roman"/>
          <w:sz w:val="24"/>
          <w:szCs w:val="28"/>
        </w:rPr>
        <w:t>хроническими болезнями</w:t>
      </w:r>
      <w:r w:rsidR="00B27B62" w:rsidRPr="00151F3C">
        <w:rPr>
          <w:rFonts w:ascii="Times New Roman" w:hAnsi="Times New Roman" w:cs="Times New Roman"/>
          <w:sz w:val="24"/>
          <w:szCs w:val="28"/>
        </w:rPr>
        <w:t>,</w:t>
      </w:r>
      <w:r w:rsidR="00293833" w:rsidRPr="00151F3C">
        <w:rPr>
          <w:rFonts w:ascii="Times New Roman" w:hAnsi="Times New Roman" w:cs="Times New Roman"/>
          <w:sz w:val="24"/>
          <w:szCs w:val="28"/>
        </w:rPr>
        <w:t xml:space="preserve"> препятствующими мирному развитию народов и наций </w:t>
      </w:r>
      <w:r w:rsidR="00B27B62" w:rsidRPr="00151F3C">
        <w:rPr>
          <w:rFonts w:ascii="Times New Roman" w:hAnsi="Times New Roman" w:cs="Times New Roman"/>
          <w:sz w:val="24"/>
          <w:szCs w:val="28"/>
        </w:rPr>
        <w:t>являю</w:t>
      </w:r>
      <w:r w:rsidR="00293833" w:rsidRPr="00151F3C">
        <w:rPr>
          <w:rFonts w:ascii="Times New Roman" w:hAnsi="Times New Roman" w:cs="Times New Roman"/>
          <w:sz w:val="24"/>
          <w:szCs w:val="28"/>
        </w:rPr>
        <w:t>тся</w:t>
      </w:r>
      <w:proofErr w:type="gramEnd"/>
      <w:r w:rsidR="00293833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B27B62" w:rsidRPr="00151F3C">
        <w:rPr>
          <w:rFonts w:ascii="Times New Roman" w:hAnsi="Times New Roman" w:cs="Times New Roman"/>
          <w:sz w:val="24"/>
          <w:szCs w:val="28"/>
        </w:rPr>
        <w:t xml:space="preserve">- </w:t>
      </w:r>
      <w:r w:rsidR="00293833" w:rsidRPr="00151F3C">
        <w:rPr>
          <w:rFonts w:ascii="Times New Roman" w:hAnsi="Times New Roman" w:cs="Times New Roman"/>
          <w:sz w:val="24"/>
          <w:szCs w:val="28"/>
        </w:rPr>
        <w:t xml:space="preserve">маргинализация девочек и женщин, неработающие государства, недостаток политической свободы, распространение СПИД, </w:t>
      </w:r>
      <w:r w:rsidR="00B27B62" w:rsidRPr="00151F3C">
        <w:rPr>
          <w:rFonts w:ascii="Times New Roman" w:hAnsi="Times New Roman" w:cs="Times New Roman"/>
          <w:sz w:val="24"/>
          <w:szCs w:val="28"/>
        </w:rPr>
        <w:t>увеличение</w:t>
      </w:r>
      <w:r w:rsidR="00E331EA" w:rsidRPr="00151F3C">
        <w:rPr>
          <w:rFonts w:ascii="Times New Roman" w:hAnsi="Times New Roman" w:cs="Times New Roman"/>
          <w:sz w:val="24"/>
          <w:szCs w:val="28"/>
        </w:rPr>
        <w:t xml:space="preserve"> оружия, жестокие конфликты, межэтническая и межрасовая напряженность, религиоз</w:t>
      </w:r>
      <w:r w:rsidR="00151F3C">
        <w:rPr>
          <w:rFonts w:ascii="Times New Roman" w:hAnsi="Times New Roman" w:cs="Times New Roman"/>
          <w:sz w:val="24"/>
          <w:szCs w:val="28"/>
        </w:rPr>
        <w:t>ная нетерпимость и экстремизм,</w:t>
      </w:r>
      <w:r w:rsidR="00E331EA" w:rsidRPr="00151F3C">
        <w:rPr>
          <w:rFonts w:ascii="Times New Roman" w:hAnsi="Times New Roman" w:cs="Times New Roman"/>
          <w:sz w:val="24"/>
          <w:szCs w:val="28"/>
        </w:rPr>
        <w:t xml:space="preserve"> беззаконие и растущая безработица </w:t>
      </w:r>
      <w:r w:rsidR="00151F3C">
        <w:rPr>
          <w:rFonts w:ascii="Times New Roman" w:hAnsi="Times New Roman" w:cs="Times New Roman"/>
          <w:sz w:val="24"/>
          <w:szCs w:val="28"/>
        </w:rPr>
        <w:t>–</w:t>
      </w:r>
      <w:r w:rsidR="00E331EA" w:rsidRPr="00151F3C">
        <w:rPr>
          <w:rFonts w:ascii="Times New Roman" w:hAnsi="Times New Roman" w:cs="Times New Roman"/>
          <w:sz w:val="24"/>
          <w:szCs w:val="28"/>
        </w:rPr>
        <w:t xml:space="preserve"> все это невозможно ослабить при помощи только материальных средств.  Эти социальные недуги являются другим типом бедности – той, что коренится в ценностях и позициях, которые формируют отношения между индивидуумами, сообществами и нациями, а также между правителями и гражданами.</w:t>
      </w:r>
    </w:p>
    <w:p w:rsidR="001F739F" w:rsidRPr="00151F3C" w:rsidRDefault="001F739F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636A" w:rsidRPr="00151F3C" w:rsidRDefault="0014273A" w:rsidP="001F73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Международное Сообщество Бахаи рассматривает цель развития </w:t>
      </w:r>
      <w:r w:rsidR="00E77071" w:rsidRPr="00151F3C">
        <w:rPr>
          <w:rFonts w:ascii="Times New Roman" w:hAnsi="Times New Roman" w:cs="Times New Roman"/>
          <w:sz w:val="24"/>
          <w:szCs w:val="28"/>
        </w:rPr>
        <w:t>как способствова</w:t>
      </w:r>
      <w:r w:rsidR="006D2817" w:rsidRPr="00151F3C">
        <w:rPr>
          <w:rFonts w:ascii="Times New Roman" w:hAnsi="Times New Roman" w:cs="Times New Roman"/>
          <w:sz w:val="24"/>
          <w:szCs w:val="28"/>
        </w:rPr>
        <w:t>ние</w:t>
      </w:r>
      <w:r w:rsidR="00E77071" w:rsidRPr="00151F3C">
        <w:rPr>
          <w:rFonts w:ascii="Times New Roman" w:hAnsi="Times New Roman" w:cs="Times New Roman"/>
          <w:sz w:val="24"/>
          <w:szCs w:val="28"/>
        </w:rPr>
        <w:t xml:space="preserve"> созданию основы для нового социального и международного порядка, способного создать и поддержать </w:t>
      </w:r>
      <w:proofErr w:type="gramStart"/>
      <w:r w:rsidR="00E77071" w:rsidRPr="00151F3C">
        <w:rPr>
          <w:rFonts w:ascii="Times New Roman" w:hAnsi="Times New Roman" w:cs="Times New Roman"/>
          <w:sz w:val="24"/>
          <w:szCs w:val="28"/>
        </w:rPr>
        <w:t>условия</w:t>
      </w:r>
      <w:proofErr w:type="gramEnd"/>
      <w:r w:rsidR="00E77071" w:rsidRPr="00151F3C">
        <w:rPr>
          <w:rFonts w:ascii="Times New Roman" w:hAnsi="Times New Roman" w:cs="Times New Roman"/>
          <w:sz w:val="24"/>
          <w:szCs w:val="28"/>
        </w:rPr>
        <w:t xml:space="preserve"> в которых человеческие существа могут развиваться этически, культурно и интеллектуально. Эта цель коренится в понимании, что трансформация общества включает глубокие перемены в индивидуумах  так же,  как и продуманное и систематичное создание </w:t>
      </w:r>
      <w:r w:rsidR="0038134C" w:rsidRPr="00151F3C">
        <w:rPr>
          <w:rFonts w:ascii="Times New Roman" w:hAnsi="Times New Roman" w:cs="Times New Roman"/>
          <w:sz w:val="24"/>
          <w:szCs w:val="28"/>
        </w:rPr>
        <w:t xml:space="preserve">новых </w:t>
      </w:r>
      <w:r w:rsidR="00E77071" w:rsidRPr="00151F3C">
        <w:rPr>
          <w:rFonts w:ascii="Times New Roman" w:hAnsi="Times New Roman" w:cs="Times New Roman"/>
          <w:sz w:val="24"/>
          <w:szCs w:val="28"/>
        </w:rPr>
        <w:t>социальных структур. С этой точки зрения бедность может быть определена как отсутствие ресурсов  - физических, социальных и этических – необходимых для установления условий, которые развивают  нравственные,  материальные и творческие способности отдельных</w:t>
      </w:r>
      <w:r w:rsidR="00151F3C">
        <w:rPr>
          <w:rFonts w:ascii="Times New Roman" w:hAnsi="Times New Roman" w:cs="Times New Roman"/>
          <w:sz w:val="24"/>
          <w:szCs w:val="28"/>
        </w:rPr>
        <w:t xml:space="preserve"> людей, сообществ и институтов.</w:t>
      </w:r>
      <w:r w:rsidR="00E77071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5A7D55" w:rsidRPr="00151F3C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="00E77071" w:rsidRPr="00151F3C">
        <w:rPr>
          <w:rFonts w:ascii="Times New Roman" w:hAnsi="Times New Roman" w:cs="Times New Roman"/>
          <w:sz w:val="24"/>
          <w:szCs w:val="28"/>
        </w:rPr>
        <w:t>этого определения и веры во врожденную добро</w:t>
      </w:r>
      <w:r w:rsidR="005A7D55" w:rsidRPr="00151F3C">
        <w:rPr>
          <w:rFonts w:ascii="Times New Roman" w:hAnsi="Times New Roman" w:cs="Times New Roman"/>
          <w:sz w:val="24"/>
          <w:szCs w:val="28"/>
        </w:rPr>
        <w:t>детельность</w:t>
      </w:r>
      <w:r w:rsidR="00E77071" w:rsidRPr="00151F3C">
        <w:rPr>
          <w:rFonts w:ascii="Times New Roman" w:hAnsi="Times New Roman" w:cs="Times New Roman"/>
          <w:sz w:val="24"/>
          <w:szCs w:val="28"/>
        </w:rPr>
        <w:t xml:space="preserve"> и </w:t>
      </w:r>
      <w:r w:rsidR="005A7D55" w:rsidRPr="00151F3C">
        <w:rPr>
          <w:rFonts w:ascii="Times New Roman" w:hAnsi="Times New Roman" w:cs="Times New Roman"/>
          <w:sz w:val="24"/>
          <w:szCs w:val="28"/>
        </w:rPr>
        <w:t xml:space="preserve">доминирующую духовную природу каждого человеческого существа, мы предлагаем следующие рекомендации Организации Объединенных Наций по случаю обзора ею Десятилетия ООН посвященного Устранению Бедности.  </w:t>
      </w:r>
    </w:p>
    <w:p w:rsidR="00715E92" w:rsidRPr="00151F3C" w:rsidRDefault="00715E92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9636A" w:rsidRPr="00151F3C" w:rsidRDefault="0011192D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Преодоление ограничений </w:t>
      </w:r>
      <w:r w:rsidR="0038134C" w:rsidRPr="00151F3C">
        <w:rPr>
          <w:rFonts w:ascii="Times New Roman" w:hAnsi="Times New Roman" w:cs="Times New Roman"/>
          <w:b/>
          <w:bCs/>
          <w:sz w:val="24"/>
          <w:szCs w:val="28"/>
        </w:rPr>
        <w:t>узкого мировоззрения</w:t>
      </w:r>
      <w:r w:rsidR="001F739F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B64134" w:rsidRPr="00151F3C">
        <w:rPr>
          <w:rFonts w:ascii="Times New Roman" w:hAnsi="Times New Roman" w:cs="Times New Roman"/>
          <w:sz w:val="24"/>
          <w:szCs w:val="28"/>
        </w:rPr>
        <w:t>Устранение бедности</w:t>
      </w:r>
      <w:r w:rsidR="00B64134"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4134" w:rsidRPr="00151F3C">
        <w:rPr>
          <w:rFonts w:ascii="Times New Roman" w:hAnsi="Times New Roman" w:cs="Times New Roman"/>
          <w:sz w:val="24"/>
          <w:szCs w:val="28"/>
        </w:rPr>
        <w:t>потребует фундаментального сдвига в системе воззрений со стороны</w:t>
      </w:r>
      <w:r w:rsidR="00B64134" w:rsidRPr="00151F3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64134" w:rsidRPr="00151F3C">
        <w:rPr>
          <w:rFonts w:ascii="Times New Roman" w:hAnsi="Times New Roman" w:cs="Times New Roman"/>
          <w:sz w:val="24"/>
          <w:szCs w:val="28"/>
        </w:rPr>
        <w:t xml:space="preserve">наций и </w:t>
      </w:r>
      <w:r w:rsidR="00A77C5D" w:rsidRPr="00151F3C">
        <w:rPr>
          <w:rFonts w:ascii="Times New Roman" w:hAnsi="Times New Roman" w:cs="Times New Roman"/>
          <w:sz w:val="24"/>
          <w:szCs w:val="28"/>
        </w:rPr>
        <w:t>отдельных людей</w:t>
      </w:r>
      <w:r w:rsidR="00B64134" w:rsidRPr="00151F3C">
        <w:rPr>
          <w:rFonts w:ascii="Times New Roman" w:hAnsi="Times New Roman" w:cs="Times New Roman"/>
          <w:sz w:val="24"/>
          <w:szCs w:val="28"/>
        </w:rPr>
        <w:t xml:space="preserve">. Наши узкие системы взглядов – определенные этническим или религиозным сообществом, </w:t>
      </w:r>
      <w:r w:rsidR="00A77C5D" w:rsidRPr="00151F3C">
        <w:rPr>
          <w:rFonts w:ascii="Times New Roman" w:hAnsi="Times New Roman" w:cs="Times New Roman"/>
          <w:sz w:val="24"/>
          <w:szCs w:val="28"/>
        </w:rPr>
        <w:t xml:space="preserve">своей </w:t>
      </w:r>
      <w:r w:rsidR="00B64134" w:rsidRPr="00151F3C">
        <w:rPr>
          <w:rFonts w:ascii="Times New Roman" w:hAnsi="Times New Roman" w:cs="Times New Roman"/>
          <w:sz w:val="24"/>
          <w:szCs w:val="28"/>
        </w:rPr>
        <w:t>нацией, «Севером» и «Югом», «развитым» и «развивающимся» или региональн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ыми союзами – должны постепенно уступить </w:t>
      </w:r>
      <w:r w:rsidR="00151F3C">
        <w:rPr>
          <w:rFonts w:ascii="Times New Roman" w:hAnsi="Times New Roman" w:cs="Times New Roman"/>
          <w:sz w:val="24"/>
          <w:szCs w:val="28"/>
        </w:rPr>
        <w:t>путь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для нарождающегося чувства глобальной</w:t>
      </w:r>
      <w:r w:rsidR="002516B9"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солидарности и ответственности. При содействии </w:t>
      </w:r>
      <w:r w:rsidR="007744A4" w:rsidRPr="00151F3C">
        <w:rPr>
          <w:rFonts w:ascii="Times New Roman" w:hAnsi="Times New Roman" w:cs="Times New Roman"/>
          <w:sz w:val="24"/>
          <w:szCs w:val="28"/>
        </w:rPr>
        <w:t xml:space="preserve">мер </w:t>
      </w:r>
      <w:r w:rsidR="002516B9" w:rsidRPr="00151F3C">
        <w:rPr>
          <w:rFonts w:ascii="Times New Roman" w:hAnsi="Times New Roman" w:cs="Times New Roman"/>
          <w:sz w:val="24"/>
          <w:szCs w:val="28"/>
        </w:rPr>
        <w:t>по интеграции человеческих прав в област</w:t>
      </w:r>
      <w:r w:rsidR="006D2817" w:rsidRPr="00151F3C">
        <w:rPr>
          <w:rFonts w:ascii="Times New Roman" w:hAnsi="Times New Roman" w:cs="Times New Roman"/>
          <w:sz w:val="24"/>
          <w:szCs w:val="28"/>
        </w:rPr>
        <w:t>и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развития и безопасности, инициатив по созданию более справедливых систем торговли и финансов, меняющи</w:t>
      </w:r>
      <w:r w:rsidR="007744A4" w:rsidRPr="00151F3C">
        <w:rPr>
          <w:rFonts w:ascii="Times New Roman" w:hAnsi="Times New Roman" w:cs="Times New Roman"/>
          <w:sz w:val="24"/>
          <w:szCs w:val="28"/>
        </w:rPr>
        <w:t>хся концепций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суверенитета, растущ</w:t>
      </w:r>
      <w:r w:rsidR="006D2817" w:rsidRPr="00151F3C">
        <w:rPr>
          <w:rFonts w:ascii="Times New Roman" w:hAnsi="Times New Roman" w:cs="Times New Roman"/>
          <w:sz w:val="24"/>
          <w:szCs w:val="28"/>
        </w:rPr>
        <w:t>ей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баз</w:t>
      </w:r>
      <w:r w:rsidR="006D2817" w:rsidRPr="00151F3C">
        <w:rPr>
          <w:rFonts w:ascii="Times New Roman" w:hAnsi="Times New Roman" w:cs="Times New Roman"/>
          <w:sz w:val="24"/>
          <w:szCs w:val="28"/>
        </w:rPr>
        <w:t>ы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между</w:t>
      </w:r>
      <w:r w:rsidR="006D2817" w:rsidRPr="00151F3C">
        <w:rPr>
          <w:rFonts w:ascii="Times New Roman" w:hAnsi="Times New Roman" w:cs="Times New Roman"/>
          <w:sz w:val="24"/>
          <w:szCs w:val="28"/>
        </w:rPr>
        <w:t>народных законов, и драматического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рост</w:t>
      </w:r>
      <w:r w:rsidR="006D2817" w:rsidRPr="00151F3C">
        <w:rPr>
          <w:rFonts w:ascii="Times New Roman" w:hAnsi="Times New Roman" w:cs="Times New Roman"/>
          <w:sz w:val="24"/>
          <w:szCs w:val="28"/>
        </w:rPr>
        <w:t>а</w:t>
      </w:r>
      <w:r w:rsidR="002516B9" w:rsidRPr="00151F3C">
        <w:rPr>
          <w:rFonts w:ascii="Times New Roman" w:hAnsi="Times New Roman" w:cs="Times New Roman"/>
          <w:sz w:val="24"/>
          <w:szCs w:val="28"/>
        </w:rPr>
        <w:t xml:space="preserve"> в сфере </w:t>
      </w:r>
      <w:r w:rsidR="0012419A" w:rsidRPr="00151F3C">
        <w:rPr>
          <w:rFonts w:ascii="Times New Roman" w:hAnsi="Times New Roman" w:cs="Times New Roman"/>
          <w:sz w:val="24"/>
          <w:szCs w:val="28"/>
        </w:rPr>
        <w:t>транспортных и коммуникационных технологий</w:t>
      </w:r>
      <w:r w:rsidR="007744A4" w:rsidRPr="00151F3C">
        <w:rPr>
          <w:rFonts w:ascii="Times New Roman" w:hAnsi="Times New Roman" w:cs="Times New Roman"/>
          <w:sz w:val="24"/>
          <w:szCs w:val="28"/>
        </w:rPr>
        <w:t xml:space="preserve">, </w:t>
      </w:r>
      <w:r w:rsidR="0012419A" w:rsidRPr="00151F3C">
        <w:rPr>
          <w:rFonts w:ascii="Times New Roman" w:hAnsi="Times New Roman" w:cs="Times New Roman"/>
          <w:sz w:val="24"/>
          <w:szCs w:val="28"/>
        </w:rPr>
        <w:t>этот сдвиг уже давно наметился.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5F2737" w:rsidRPr="00151F3C">
        <w:rPr>
          <w:rFonts w:ascii="Times New Roman" w:hAnsi="Times New Roman" w:cs="Times New Roman"/>
          <w:sz w:val="24"/>
          <w:szCs w:val="28"/>
        </w:rPr>
        <w:t xml:space="preserve">Сейчас мы должны стремиться увеличить наше понимание ответственности и 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5F2737" w:rsidRPr="00151F3C">
        <w:rPr>
          <w:rFonts w:ascii="Times New Roman" w:hAnsi="Times New Roman" w:cs="Times New Roman"/>
          <w:sz w:val="24"/>
          <w:szCs w:val="28"/>
        </w:rPr>
        <w:t xml:space="preserve">гражданства до тех пор, пока мы не </w:t>
      </w:r>
      <w:r w:rsidR="00E947E5" w:rsidRPr="00151F3C">
        <w:rPr>
          <w:rFonts w:ascii="Times New Roman" w:hAnsi="Times New Roman" w:cs="Times New Roman"/>
          <w:sz w:val="24"/>
          <w:szCs w:val="28"/>
        </w:rPr>
        <w:t xml:space="preserve">сможем </w:t>
      </w:r>
      <w:r w:rsidR="006D2817" w:rsidRPr="00151F3C">
        <w:rPr>
          <w:rFonts w:ascii="Times New Roman" w:hAnsi="Times New Roman" w:cs="Times New Roman"/>
          <w:sz w:val="24"/>
          <w:szCs w:val="28"/>
        </w:rPr>
        <w:t>принять</w:t>
      </w:r>
      <w:r w:rsidR="005F2737" w:rsidRPr="00151F3C">
        <w:rPr>
          <w:rFonts w:ascii="Times New Roman" w:hAnsi="Times New Roman" w:cs="Times New Roman"/>
          <w:sz w:val="24"/>
          <w:szCs w:val="28"/>
        </w:rPr>
        <w:t xml:space="preserve"> борьбу и прогресс других народов и наций </w:t>
      </w:r>
      <w:r w:rsidR="00E947E5" w:rsidRPr="00151F3C">
        <w:rPr>
          <w:rFonts w:ascii="Times New Roman" w:hAnsi="Times New Roman" w:cs="Times New Roman"/>
          <w:sz w:val="24"/>
          <w:szCs w:val="28"/>
        </w:rPr>
        <w:t>так же как</w:t>
      </w:r>
      <w:r w:rsidR="005F2737" w:rsidRPr="00151F3C">
        <w:rPr>
          <w:rFonts w:ascii="Times New Roman" w:hAnsi="Times New Roman" w:cs="Times New Roman"/>
          <w:sz w:val="24"/>
          <w:szCs w:val="28"/>
        </w:rPr>
        <w:t xml:space="preserve"> наш собственный.  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Такой сдвиг в системе ценностей представляет собой практический отклик на осознание того, что мир и процветание 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73E37" w:rsidRPr="00151F3C">
        <w:rPr>
          <w:rFonts w:ascii="Times New Roman" w:hAnsi="Times New Roman" w:cs="Times New Roman"/>
          <w:sz w:val="24"/>
          <w:szCs w:val="28"/>
        </w:rPr>
        <w:t>неразделимы</w:t>
      </w:r>
      <w:proofErr w:type="gramEnd"/>
      <w:r w:rsidR="003945CF" w:rsidRPr="00151F3C">
        <w:rPr>
          <w:rFonts w:ascii="Times New Roman" w:hAnsi="Times New Roman" w:cs="Times New Roman"/>
          <w:sz w:val="24"/>
          <w:szCs w:val="28"/>
        </w:rPr>
        <w:t>,</w:t>
      </w:r>
      <w:r w:rsidR="00151F3C">
        <w:rPr>
          <w:rFonts w:ascii="Times New Roman" w:hAnsi="Times New Roman" w:cs="Times New Roman"/>
          <w:sz w:val="24"/>
          <w:szCs w:val="28"/>
        </w:rPr>
        <w:t xml:space="preserve"> и что никакое продолжительное 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преимущество не может быть </w:t>
      </w:r>
      <w:r w:rsidR="003945CF" w:rsidRPr="00151F3C">
        <w:rPr>
          <w:rFonts w:ascii="Times New Roman" w:hAnsi="Times New Roman" w:cs="Times New Roman"/>
          <w:sz w:val="24"/>
          <w:szCs w:val="28"/>
        </w:rPr>
        <w:t>достигнуто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 одной наци</w:t>
      </w:r>
      <w:r w:rsidR="003945CF" w:rsidRPr="00151F3C">
        <w:rPr>
          <w:rFonts w:ascii="Times New Roman" w:hAnsi="Times New Roman" w:cs="Times New Roman"/>
          <w:sz w:val="24"/>
          <w:szCs w:val="28"/>
        </w:rPr>
        <w:t>ей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 или сообществ</w:t>
      </w:r>
      <w:r w:rsidR="003945CF" w:rsidRPr="00151F3C">
        <w:rPr>
          <w:rFonts w:ascii="Times New Roman" w:hAnsi="Times New Roman" w:cs="Times New Roman"/>
          <w:sz w:val="24"/>
          <w:szCs w:val="28"/>
        </w:rPr>
        <w:t>ом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, если  </w:t>
      </w:r>
      <w:r w:rsidR="005942AE" w:rsidRPr="00151F3C">
        <w:rPr>
          <w:rFonts w:ascii="Times New Roman" w:hAnsi="Times New Roman" w:cs="Times New Roman"/>
          <w:sz w:val="24"/>
          <w:szCs w:val="28"/>
        </w:rPr>
        <w:t xml:space="preserve">игнорировать и пренебрегать </w:t>
      </w:r>
      <w:r w:rsidR="00573E37" w:rsidRPr="00151F3C">
        <w:rPr>
          <w:rFonts w:ascii="Times New Roman" w:hAnsi="Times New Roman" w:cs="Times New Roman"/>
          <w:sz w:val="24"/>
          <w:szCs w:val="28"/>
        </w:rPr>
        <w:t>благосостояние</w:t>
      </w:r>
      <w:r w:rsidR="005942AE" w:rsidRPr="00151F3C">
        <w:rPr>
          <w:rFonts w:ascii="Times New Roman" w:hAnsi="Times New Roman" w:cs="Times New Roman"/>
          <w:sz w:val="24"/>
          <w:szCs w:val="28"/>
        </w:rPr>
        <w:t>м</w:t>
      </w:r>
      <w:r w:rsidR="00573E37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5942AE" w:rsidRPr="00151F3C">
        <w:rPr>
          <w:rFonts w:ascii="Times New Roman" w:hAnsi="Times New Roman" w:cs="Times New Roman"/>
          <w:sz w:val="24"/>
          <w:szCs w:val="28"/>
        </w:rPr>
        <w:t xml:space="preserve">всех </w:t>
      </w:r>
      <w:r w:rsidR="00573E37" w:rsidRPr="00151F3C">
        <w:rPr>
          <w:rFonts w:ascii="Times New Roman" w:hAnsi="Times New Roman" w:cs="Times New Roman"/>
          <w:sz w:val="24"/>
          <w:szCs w:val="28"/>
        </w:rPr>
        <w:t>народов</w:t>
      </w:r>
      <w:r w:rsidR="00A9636A" w:rsidRPr="00151F3C">
        <w:rPr>
          <w:rFonts w:ascii="Times New Roman" w:hAnsi="Times New Roman" w:cs="Times New Roman"/>
          <w:sz w:val="24"/>
          <w:szCs w:val="28"/>
        </w:rPr>
        <w:t>.</w:t>
      </w:r>
    </w:p>
    <w:p w:rsidR="00715E92" w:rsidRPr="00151F3C" w:rsidRDefault="00715E92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F739F" w:rsidRPr="00151F3C" w:rsidRDefault="00F442F7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>Усилить способность совещаться и принимать решения на местном уровне</w:t>
      </w:r>
      <w:r w:rsidR="001F739F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proofErr w:type="gramStart"/>
      <w:r w:rsidRPr="00151F3C">
        <w:rPr>
          <w:rFonts w:ascii="Times New Roman" w:hAnsi="Times New Roman" w:cs="Times New Roman"/>
          <w:bCs/>
          <w:sz w:val="24"/>
          <w:szCs w:val="28"/>
        </w:rPr>
        <w:t xml:space="preserve">Часто целевое в проектах по устранению бедности </w:t>
      </w:r>
      <w:r w:rsidR="00005052" w:rsidRPr="00151F3C">
        <w:rPr>
          <w:rFonts w:ascii="Times New Roman" w:hAnsi="Times New Roman" w:cs="Times New Roman"/>
          <w:bCs/>
          <w:sz w:val="24"/>
          <w:szCs w:val="28"/>
        </w:rPr>
        <w:t xml:space="preserve">на местное </w:t>
      </w:r>
      <w:r w:rsidR="00650FBC" w:rsidRPr="00151F3C">
        <w:rPr>
          <w:rFonts w:ascii="Times New Roman" w:hAnsi="Times New Roman" w:cs="Times New Roman"/>
          <w:bCs/>
          <w:sz w:val="24"/>
          <w:szCs w:val="28"/>
        </w:rPr>
        <w:t xml:space="preserve">население </w:t>
      </w:r>
      <w:r w:rsidR="00005052" w:rsidRPr="00151F3C">
        <w:rPr>
          <w:rFonts w:ascii="Times New Roman" w:hAnsi="Times New Roman" w:cs="Times New Roman"/>
          <w:bCs/>
          <w:sz w:val="24"/>
          <w:szCs w:val="28"/>
        </w:rPr>
        <w:t xml:space="preserve">взирают </w:t>
      </w:r>
      <w:r w:rsidRPr="00151F3C">
        <w:rPr>
          <w:rFonts w:ascii="Times New Roman" w:hAnsi="Times New Roman" w:cs="Times New Roman"/>
          <w:bCs/>
          <w:sz w:val="24"/>
          <w:szCs w:val="28"/>
        </w:rPr>
        <w:t xml:space="preserve"> как </w:t>
      </w:r>
      <w:r w:rsidR="00005052" w:rsidRPr="00151F3C">
        <w:rPr>
          <w:rFonts w:ascii="Times New Roman" w:hAnsi="Times New Roman" w:cs="Times New Roman"/>
          <w:bCs/>
          <w:sz w:val="24"/>
          <w:szCs w:val="28"/>
        </w:rPr>
        <w:t xml:space="preserve">на </w:t>
      </w:r>
      <w:r w:rsidRPr="00151F3C">
        <w:rPr>
          <w:rFonts w:ascii="Times New Roman" w:hAnsi="Times New Roman" w:cs="Times New Roman"/>
          <w:bCs/>
          <w:sz w:val="24"/>
          <w:szCs w:val="28"/>
        </w:rPr>
        <w:t>масс</w:t>
      </w:r>
      <w:r w:rsidR="00005052" w:rsidRPr="00151F3C">
        <w:rPr>
          <w:rFonts w:ascii="Times New Roman" w:hAnsi="Times New Roman" w:cs="Times New Roman"/>
          <w:bCs/>
          <w:sz w:val="24"/>
          <w:szCs w:val="28"/>
        </w:rPr>
        <w:t>у</w:t>
      </w:r>
      <w:r w:rsidRPr="00151F3C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151F3C">
        <w:rPr>
          <w:rFonts w:ascii="Times New Roman" w:hAnsi="Times New Roman" w:cs="Times New Roman"/>
          <w:sz w:val="24"/>
          <w:szCs w:val="28"/>
        </w:rPr>
        <w:t xml:space="preserve">истощенных людей, одолеваемых своими обстоятельствами и нуждами, </w:t>
      </w:r>
      <w:r w:rsidR="008A569C" w:rsidRPr="00151F3C">
        <w:rPr>
          <w:rFonts w:ascii="Times New Roman" w:hAnsi="Times New Roman" w:cs="Times New Roman"/>
          <w:sz w:val="24"/>
          <w:szCs w:val="28"/>
        </w:rPr>
        <w:t xml:space="preserve">а не как </w:t>
      </w:r>
      <w:r w:rsidR="00005052" w:rsidRPr="00151F3C">
        <w:rPr>
          <w:rFonts w:ascii="Times New Roman" w:hAnsi="Times New Roman" w:cs="Times New Roman"/>
          <w:sz w:val="24"/>
          <w:szCs w:val="28"/>
        </w:rPr>
        <w:t xml:space="preserve">на активных и </w:t>
      </w:r>
      <w:r w:rsidRPr="00151F3C">
        <w:rPr>
          <w:rFonts w:ascii="Times New Roman" w:hAnsi="Times New Roman" w:cs="Times New Roman"/>
          <w:sz w:val="24"/>
          <w:szCs w:val="28"/>
        </w:rPr>
        <w:t>способны</w:t>
      </w:r>
      <w:r w:rsidR="00005052" w:rsidRPr="00151F3C">
        <w:rPr>
          <w:rFonts w:ascii="Times New Roman" w:hAnsi="Times New Roman" w:cs="Times New Roman"/>
          <w:sz w:val="24"/>
          <w:szCs w:val="28"/>
        </w:rPr>
        <w:t>х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005052" w:rsidRPr="00151F3C">
        <w:rPr>
          <w:rFonts w:ascii="Times New Roman" w:hAnsi="Times New Roman" w:cs="Times New Roman"/>
          <w:sz w:val="24"/>
          <w:szCs w:val="28"/>
        </w:rPr>
        <w:t xml:space="preserve">пособников </w:t>
      </w:r>
      <w:r w:rsidRPr="00151F3C">
        <w:rPr>
          <w:rFonts w:ascii="Times New Roman" w:hAnsi="Times New Roman" w:cs="Times New Roman"/>
          <w:sz w:val="24"/>
          <w:szCs w:val="28"/>
        </w:rPr>
        <w:t>перемен в своих общинах.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2B1EFA" w:rsidRPr="00151F3C">
        <w:rPr>
          <w:rFonts w:ascii="Times New Roman" w:hAnsi="Times New Roman" w:cs="Times New Roman"/>
          <w:sz w:val="24"/>
          <w:szCs w:val="28"/>
        </w:rPr>
        <w:t>Вызов, стоящий перед проектами по развитию состоит в том, чтобы найти методы, которые позволят индивидуумам и местным сообществам решать свои собственные проблемы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; </w:t>
      </w:r>
      <w:r w:rsidR="002B1EFA" w:rsidRPr="00151F3C">
        <w:rPr>
          <w:rFonts w:ascii="Times New Roman" w:hAnsi="Times New Roman" w:cs="Times New Roman"/>
          <w:sz w:val="24"/>
          <w:szCs w:val="28"/>
        </w:rPr>
        <w:t>способность сообщества брать на себя более сложные социальные вопросы является к</w:t>
      </w:r>
      <w:r w:rsidR="00151F3C">
        <w:rPr>
          <w:rFonts w:ascii="Times New Roman" w:hAnsi="Times New Roman" w:cs="Times New Roman"/>
          <w:sz w:val="24"/>
          <w:szCs w:val="28"/>
        </w:rPr>
        <w:t xml:space="preserve">лючевым показателем прогресса. </w:t>
      </w:r>
      <w:r w:rsidR="003945CF" w:rsidRPr="00151F3C">
        <w:rPr>
          <w:rFonts w:ascii="Times New Roman" w:hAnsi="Times New Roman" w:cs="Times New Roman"/>
          <w:sz w:val="24"/>
          <w:szCs w:val="28"/>
        </w:rPr>
        <w:t xml:space="preserve">Один из ключевых навыков, </w:t>
      </w:r>
      <w:r w:rsidR="00F72224" w:rsidRPr="00151F3C">
        <w:rPr>
          <w:rFonts w:ascii="Times New Roman" w:hAnsi="Times New Roman" w:cs="Times New Roman"/>
          <w:sz w:val="24"/>
          <w:szCs w:val="28"/>
        </w:rPr>
        <w:t xml:space="preserve">связанный с этим это коллективное принятие решений </w:t>
      </w:r>
      <w:r w:rsidR="00151F3C">
        <w:rPr>
          <w:rFonts w:ascii="Times New Roman" w:hAnsi="Times New Roman" w:cs="Times New Roman"/>
          <w:sz w:val="24"/>
          <w:szCs w:val="28"/>
        </w:rPr>
        <w:t>–</w:t>
      </w:r>
      <w:r w:rsidR="00F72224" w:rsidRPr="00151F3C">
        <w:rPr>
          <w:rFonts w:ascii="Times New Roman" w:hAnsi="Times New Roman" w:cs="Times New Roman"/>
          <w:sz w:val="24"/>
          <w:szCs w:val="28"/>
        </w:rPr>
        <w:t xml:space="preserve"> сводить воедино разнообразные взгляды, в поиске лучшего решения, и выз</w:t>
      </w:r>
      <w:r w:rsidR="00005052" w:rsidRPr="00151F3C">
        <w:rPr>
          <w:rFonts w:ascii="Times New Roman" w:hAnsi="Times New Roman" w:cs="Times New Roman"/>
          <w:sz w:val="24"/>
          <w:szCs w:val="28"/>
        </w:rPr>
        <w:t>ы</w:t>
      </w:r>
      <w:r w:rsidR="00F72224" w:rsidRPr="00151F3C">
        <w:rPr>
          <w:rFonts w:ascii="Times New Roman" w:hAnsi="Times New Roman" w:cs="Times New Roman"/>
          <w:sz w:val="24"/>
          <w:szCs w:val="28"/>
        </w:rPr>
        <w:t xml:space="preserve">вать появление готовности и единства для воплощения решения в жизнь. 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b/>
          <w:bCs/>
          <w:sz w:val="24"/>
          <w:szCs w:val="28"/>
        </w:rPr>
      </w:pPr>
    </w:p>
    <w:p w:rsidR="001F739F" w:rsidRPr="00151F3C" w:rsidRDefault="00763EFB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Воплотить </w:t>
      </w:r>
      <w:r w:rsidR="00D622E4" w:rsidRPr="00151F3C">
        <w:rPr>
          <w:rFonts w:ascii="Times New Roman" w:hAnsi="Times New Roman" w:cs="Times New Roman"/>
          <w:b/>
          <w:bCs/>
          <w:sz w:val="24"/>
          <w:szCs w:val="28"/>
        </w:rPr>
        <w:t>г</w:t>
      </w:r>
      <w:r w:rsidRPr="00151F3C">
        <w:rPr>
          <w:rFonts w:ascii="Times New Roman" w:hAnsi="Times New Roman" w:cs="Times New Roman"/>
          <w:b/>
          <w:bCs/>
          <w:sz w:val="24"/>
          <w:szCs w:val="28"/>
        </w:rPr>
        <w:t>ендерное бюджетирование</w:t>
      </w:r>
      <w:r w:rsidR="001F739F" w:rsidRPr="00151F3C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Pr="00151F3C">
        <w:rPr>
          <w:rFonts w:ascii="Times New Roman" w:hAnsi="Times New Roman" w:cs="Times New Roman"/>
          <w:bCs/>
          <w:sz w:val="24"/>
          <w:szCs w:val="28"/>
        </w:rPr>
        <w:t>Многие</w:t>
      </w: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51F3C">
        <w:rPr>
          <w:rFonts w:ascii="Times New Roman" w:hAnsi="Times New Roman" w:cs="Times New Roman"/>
          <w:sz w:val="24"/>
          <w:szCs w:val="28"/>
        </w:rPr>
        <w:t>исследования подтверждают, что бедность женского населения не</w:t>
      </w:r>
      <w:r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569CE" w:rsidRPr="00151F3C">
        <w:rPr>
          <w:rFonts w:ascii="Times New Roman" w:hAnsi="Times New Roman" w:cs="Times New Roman"/>
          <w:sz w:val="24"/>
          <w:szCs w:val="28"/>
        </w:rPr>
        <w:t>может</w:t>
      </w:r>
      <w:r w:rsidR="00B569CE"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569CE" w:rsidRPr="00151F3C">
        <w:rPr>
          <w:rFonts w:ascii="Times New Roman" w:hAnsi="Times New Roman" w:cs="Times New Roman"/>
          <w:sz w:val="24"/>
          <w:szCs w:val="28"/>
        </w:rPr>
        <w:t xml:space="preserve">рассматриваться так же как бедность мужчин, принимая во внимание, что социальная и культурная роль женщин </w:t>
      </w:r>
      <w:r w:rsidRPr="00151F3C">
        <w:rPr>
          <w:rFonts w:ascii="Times New Roman" w:hAnsi="Times New Roman" w:cs="Times New Roman"/>
          <w:sz w:val="24"/>
          <w:szCs w:val="28"/>
        </w:rPr>
        <w:t xml:space="preserve">и их отношения с системами власти отличаются. 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[4] </w:t>
      </w:r>
      <w:r w:rsidRPr="00151F3C">
        <w:rPr>
          <w:rFonts w:ascii="Times New Roman" w:hAnsi="Times New Roman" w:cs="Times New Roman"/>
          <w:sz w:val="24"/>
          <w:szCs w:val="28"/>
        </w:rPr>
        <w:t>Эти отличия</w:t>
      </w:r>
      <w:r w:rsidR="00B569CE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однако, редко отражаются в официальной статистике и, </w:t>
      </w:r>
      <w:r w:rsidR="00B23483" w:rsidRPr="00151F3C">
        <w:rPr>
          <w:rFonts w:ascii="Times New Roman" w:hAnsi="Times New Roman" w:cs="Times New Roman"/>
          <w:sz w:val="24"/>
          <w:szCs w:val="28"/>
        </w:rPr>
        <w:t xml:space="preserve">как следствие, не </w:t>
      </w:r>
      <w:r w:rsidR="00B569CE" w:rsidRPr="00151F3C">
        <w:rPr>
          <w:rFonts w:ascii="Times New Roman" w:hAnsi="Times New Roman" w:cs="Times New Roman"/>
          <w:sz w:val="24"/>
          <w:szCs w:val="28"/>
        </w:rPr>
        <w:t>влияю</w:t>
      </w:r>
      <w:r w:rsidR="00B23483" w:rsidRPr="00151F3C">
        <w:rPr>
          <w:rFonts w:ascii="Times New Roman" w:hAnsi="Times New Roman" w:cs="Times New Roman"/>
          <w:sz w:val="24"/>
          <w:szCs w:val="28"/>
        </w:rPr>
        <w:t xml:space="preserve">т на источники распределения ресурсов на местном, национальном и региональном уровнях. </w:t>
      </w:r>
      <w:r w:rsidR="00A9636A" w:rsidRPr="00151F3C">
        <w:rPr>
          <w:rFonts w:ascii="Times New Roman" w:hAnsi="Times New Roman" w:cs="Times New Roman"/>
          <w:sz w:val="24"/>
          <w:szCs w:val="28"/>
        </w:rPr>
        <w:t>[5]</w:t>
      </w:r>
      <w:r w:rsidR="00B23483" w:rsidRPr="00151F3C">
        <w:rPr>
          <w:rFonts w:ascii="Times New Roman" w:hAnsi="Times New Roman" w:cs="Times New Roman"/>
          <w:sz w:val="24"/>
          <w:szCs w:val="28"/>
        </w:rPr>
        <w:t xml:space="preserve"> Чтобы правительства смогли выполнить</w:t>
      </w:r>
      <w:proofErr w:type="gramEnd"/>
      <w:r w:rsidR="00B23483" w:rsidRPr="00151F3C">
        <w:rPr>
          <w:rFonts w:ascii="Times New Roman" w:hAnsi="Times New Roman" w:cs="Times New Roman"/>
          <w:sz w:val="24"/>
          <w:szCs w:val="28"/>
        </w:rPr>
        <w:t xml:space="preserve"> свои обязательства в отношении</w:t>
      </w:r>
      <w:r w:rsidR="00B23483"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23483" w:rsidRPr="00151F3C">
        <w:rPr>
          <w:rFonts w:ascii="Times New Roman" w:hAnsi="Times New Roman" w:cs="Times New Roman"/>
          <w:sz w:val="24"/>
          <w:szCs w:val="28"/>
        </w:rPr>
        <w:t>гендерного равенства, общественные расходы должны включать гендерный анализ – включающий женщин в процесс принятия решений по бюджету – производя и оценивая в</w:t>
      </w:r>
      <w:r w:rsidR="006B7275" w:rsidRPr="00151F3C">
        <w:rPr>
          <w:rFonts w:ascii="Times New Roman" w:hAnsi="Times New Roman" w:cs="Times New Roman"/>
          <w:sz w:val="24"/>
          <w:szCs w:val="28"/>
        </w:rPr>
        <w:t xml:space="preserve">лияния </w:t>
      </w:r>
      <w:r w:rsidR="00B23483" w:rsidRPr="00151F3C">
        <w:rPr>
          <w:rFonts w:ascii="Times New Roman" w:hAnsi="Times New Roman" w:cs="Times New Roman"/>
          <w:sz w:val="24"/>
          <w:szCs w:val="28"/>
        </w:rPr>
        <w:t xml:space="preserve">финансовых мер </w:t>
      </w:r>
      <w:r w:rsidR="006B7275" w:rsidRPr="00151F3C">
        <w:rPr>
          <w:rFonts w:ascii="Times New Roman" w:hAnsi="Times New Roman" w:cs="Times New Roman"/>
          <w:sz w:val="24"/>
          <w:szCs w:val="28"/>
        </w:rPr>
        <w:t>на</w:t>
      </w:r>
      <w:r w:rsidR="00B23483" w:rsidRPr="00151F3C">
        <w:rPr>
          <w:rFonts w:ascii="Times New Roman" w:hAnsi="Times New Roman" w:cs="Times New Roman"/>
          <w:sz w:val="24"/>
          <w:szCs w:val="28"/>
        </w:rPr>
        <w:t xml:space="preserve"> статус женщин в обществе.</w:t>
      </w:r>
      <w:r w:rsidR="001F739F" w:rsidRPr="00151F3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F739F" w:rsidRPr="00151F3C" w:rsidRDefault="00887951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По мере того, как женщины занимают примерно 15 % избирательных мест в парламентах по всему миру, власть </w:t>
      </w:r>
      <w:r w:rsidR="00A5791A" w:rsidRPr="00151F3C">
        <w:rPr>
          <w:rFonts w:ascii="Times New Roman" w:hAnsi="Times New Roman" w:cs="Times New Roman"/>
          <w:sz w:val="24"/>
          <w:szCs w:val="28"/>
        </w:rPr>
        <w:t xml:space="preserve">законотворчества </w:t>
      </w:r>
      <w:r w:rsidRPr="00151F3C">
        <w:rPr>
          <w:rFonts w:ascii="Times New Roman" w:hAnsi="Times New Roman" w:cs="Times New Roman"/>
          <w:sz w:val="24"/>
          <w:szCs w:val="28"/>
        </w:rPr>
        <w:t xml:space="preserve">и </w:t>
      </w:r>
      <w:r w:rsidR="00A5791A" w:rsidRPr="00151F3C">
        <w:rPr>
          <w:rFonts w:ascii="Times New Roman" w:hAnsi="Times New Roman" w:cs="Times New Roman"/>
          <w:sz w:val="24"/>
          <w:szCs w:val="28"/>
        </w:rPr>
        <w:t>про</w:t>
      </w:r>
      <w:r w:rsidR="00B569CE" w:rsidRPr="00151F3C">
        <w:rPr>
          <w:rFonts w:ascii="Times New Roman" w:hAnsi="Times New Roman" w:cs="Times New Roman"/>
          <w:sz w:val="24"/>
          <w:szCs w:val="28"/>
        </w:rPr>
        <w:t>ведения</w:t>
      </w:r>
      <w:r w:rsidR="00A5791A" w:rsidRPr="00151F3C">
        <w:rPr>
          <w:rFonts w:ascii="Times New Roman" w:hAnsi="Times New Roman" w:cs="Times New Roman"/>
          <w:sz w:val="24"/>
          <w:szCs w:val="28"/>
        </w:rPr>
        <w:t xml:space="preserve"> реформ </w:t>
      </w:r>
      <w:r w:rsidRPr="00151F3C">
        <w:rPr>
          <w:rFonts w:ascii="Times New Roman" w:hAnsi="Times New Roman" w:cs="Times New Roman"/>
          <w:sz w:val="24"/>
          <w:szCs w:val="28"/>
        </w:rPr>
        <w:t xml:space="preserve">на национальном и глобальном уровнях </w:t>
      </w:r>
      <w:r w:rsidR="00B569CE" w:rsidRPr="00151F3C">
        <w:rPr>
          <w:rFonts w:ascii="Times New Roman" w:hAnsi="Times New Roman" w:cs="Times New Roman"/>
          <w:sz w:val="24"/>
          <w:szCs w:val="28"/>
        </w:rPr>
        <w:t xml:space="preserve">возложена на </w:t>
      </w:r>
      <w:r w:rsidR="00A5791A" w:rsidRPr="00151F3C">
        <w:rPr>
          <w:rFonts w:ascii="Times New Roman" w:hAnsi="Times New Roman" w:cs="Times New Roman"/>
          <w:sz w:val="24"/>
          <w:szCs w:val="28"/>
        </w:rPr>
        <w:t xml:space="preserve">мужчин. </w:t>
      </w:r>
      <w:r w:rsidR="0020578C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B569CE" w:rsidRPr="00151F3C">
        <w:rPr>
          <w:rFonts w:ascii="Times New Roman" w:hAnsi="Times New Roman" w:cs="Times New Roman"/>
          <w:sz w:val="24"/>
          <w:szCs w:val="28"/>
        </w:rPr>
        <w:t>Это в</w:t>
      </w:r>
      <w:r w:rsidR="0020578C" w:rsidRPr="00151F3C">
        <w:rPr>
          <w:rFonts w:ascii="Times New Roman" w:hAnsi="Times New Roman" w:cs="Times New Roman"/>
          <w:sz w:val="24"/>
          <w:szCs w:val="28"/>
        </w:rPr>
        <w:t xml:space="preserve"> равной степени является также обязанностью </w:t>
      </w:r>
      <w:r w:rsidR="00B569CE" w:rsidRPr="00151F3C">
        <w:rPr>
          <w:rFonts w:ascii="Times New Roman" w:hAnsi="Times New Roman" w:cs="Times New Roman"/>
          <w:sz w:val="24"/>
          <w:szCs w:val="28"/>
        </w:rPr>
        <w:t xml:space="preserve">женщин </w:t>
      </w:r>
      <w:r w:rsidR="0020578C" w:rsidRPr="00151F3C">
        <w:rPr>
          <w:rFonts w:ascii="Times New Roman" w:hAnsi="Times New Roman" w:cs="Times New Roman"/>
          <w:sz w:val="24"/>
          <w:szCs w:val="28"/>
        </w:rPr>
        <w:t xml:space="preserve">продвигать безусловную ратификацию странами </w:t>
      </w:r>
      <w:r w:rsidR="00151F3C" w:rsidRPr="00151F3C">
        <w:rPr>
          <w:rFonts w:ascii="Times New Roman" w:hAnsi="Times New Roman" w:cs="Times New Roman"/>
          <w:sz w:val="24"/>
          <w:szCs w:val="28"/>
        </w:rPr>
        <w:t>–</w:t>
      </w:r>
      <w:r w:rsidR="0020578C" w:rsidRPr="00151F3C">
        <w:rPr>
          <w:rFonts w:ascii="Times New Roman" w:hAnsi="Times New Roman" w:cs="Times New Roman"/>
          <w:sz w:val="24"/>
          <w:szCs w:val="28"/>
        </w:rPr>
        <w:t xml:space="preserve"> членами Конвенции по искоренению всех форм дискриминации женщин и задействовать механизм контроля в случае, если обязательства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20578C" w:rsidRPr="00151F3C">
        <w:rPr>
          <w:rFonts w:ascii="Times New Roman" w:hAnsi="Times New Roman" w:cs="Times New Roman"/>
          <w:sz w:val="24"/>
          <w:szCs w:val="28"/>
        </w:rPr>
        <w:t xml:space="preserve">не выполняются.  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Расширение возможностей для женщин и выявление новых форм партнерства между мужчинами и женщинами обладают потенциалом коренным образом изменить каждый институт общества </w:t>
      </w:r>
      <w:r w:rsidR="00151F3C">
        <w:rPr>
          <w:rFonts w:ascii="Times New Roman" w:hAnsi="Times New Roman" w:cs="Times New Roman"/>
          <w:sz w:val="24"/>
          <w:szCs w:val="28"/>
        </w:rPr>
        <w:t>–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от семьи до правительства, чтобы сделать возможным прогресс и процветание.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F739F" w:rsidRPr="00151F3C" w:rsidRDefault="00744227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>Создание сельских центров</w:t>
      </w:r>
      <w:r w:rsidR="00583D61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 по обучению технологиям и </w:t>
      </w:r>
      <w:r w:rsidR="00E402AA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проведению </w:t>
      </w:r>
      <w:r w:rsidR="00583D61" w:rsidRPr="00151F3C">
        <w:rPr>
          <w:rFonts w:ascii="Times New Roman" w:hAnsi="Times New Roman" w:cs="Times New Roman"/>
          <w:b/>
          <w:bCs/>
          <w:sz w:val="24"/>
          <w:szCs w:val="28"/>
        </w:rPr>
        <w:t>исследовани</w:t>
      </w:r>
      <w:r w:rsidR="00E402AA" w:rsidRPr="00151F3C">
        <w:rPr>
          <w:rFonts w:ascii="Times New Roman" w:hAnsi="Times New Roman" w:cs="Times New Roman"/>
          <w:b/>
          <w:bCs/>
          <w:sz w:val="24"/>
          <w:szCs w:val="28"/>
        </w:rPr>
        <w:t>й</w:t>
      </w:r>
      <w:r w:rsidR="001F739F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В то время 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как 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применение новых технологий 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является </w:t>
      </w:r>
      <w:r w:rsidR="00E402AA" w:rsidRPr="00151F3C">
        <w:rPr>
          <w:rFonts w:ascii="Times New Roman" w:hAnsi="Times New Roman" w:cs="Times New Roman"/>
          <w:sz w:val="24"/>
          <w:szCs w:val="28"/>
        </w:rPr>
        <w:t>важн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ой </w:t>
      </w:r>
      <w:r w:rsidR="001F739F" w:rsidRPr="00151F3C">
        <w:rPr>
          <w:rFonts w:ascii="Times New Roman" w:hAnsi="Times New Roman" w:cs="Times New Roman"/>
          <w:sz w:val="24"/>
          <w:szCs w:val="28"/>
        </w:rPr>
        <w:lastRenderedPageBreak/>
        <w:t>составляющей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развития, слишком часто под видом «модернизации» </w:t>
      </w:r>
      <w:r w:rsidR="001F739F" w:rsidRPr="00151F3C">
        <w:rPr>
          <w:rFonts w:ascii="Times New Roman" w:hAnsi="Times New Roman" w:cs="Times New Roman"/>
          <w:sz w:val="24"/>
          <w:szCs w:val="28"/>
        </w:rPr>
        <w:t>применимые технологии были враждебными к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той культур</w:t>
      </w:r>
      <w:r w:rsidR="001F739F" w:rsidRPr="00151F3C">
        <w:rPr>
          <w:rFonts w:ascii="Times New Roman" w:hAnsi="Times New Roman" w:cs="Times New Roman"/>
          <w:sz w:val="24"/>
          <w:szCs w:val="28"/>
        </w:rPr>
        <w:t>е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и </w:t>
      </w:r>
      <w:r w:rsidR="001F739F" w:rsidRPr="00151F3C">
        <w:rPr>
          <w:rFonts w:ascii="Times New Roman" w:hAnsi="Times New Roman" w:cs="Times New Roman"/>
          <w:sz w:val="24"/>
          <w:szCs w:val="28"/>
        </w:rPr>
        <w:t>среде</w:t>
      </w:r>
      <w:r w:rsidR="008E62D0" w:rsidRPr="00151F3C">
        <w:rPr>
          <w:rFonts w:ascii="Times New Roman" w:hAnsi="Times New Roman" w:cs="Times New Roman"/>
          <w:sz w:val="24"/>
          <w:szCs w:val="28"/>
        </w:rPr>
        <w:t>,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8E62D0" w:rsidRPr="00151F3C">
        <w:rPr>
          <w:rFonts w:ascii="Times New Roman" w:hAnsi="Times New Roman" w:cs="Times New Roman"/>
          <w:sz w:val="24"/>
          <w:szCs w:val="28"/>
        </w:rPr>
        <w:t>где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они были представлены. </w:t>
      </w:r>
      <w:proofErr w:type="gramStart"/>
      <w:r w:rsidR="008E62D0" w:rsidRPr="00151F3C">
        <w:rPr>
          <w:rFonts w:ascii="Times New Roman" w:hAnsi="Times New Roman" w:cs="Times New Roman"/>
          <w:sz w:val="24"/>
          <w:szCs w:val="28"/>
        </w:rPr>
        <w:t>Наряду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с целями Тысячелетия </w:t>
      </w:r>
      <w:r w:rsidR="008E62D0" w:rsidRPr="00151F3C">
        <w:rPr>
          <w:rFonts w:ascii="Times New Roman" w:hAnsi="Times New Roman" w:cs="Times New Roman"/>
          <w:sz w:val="24"/>
          <w:szCs w:val="28"/>
        </w:rPr>
        <w:t xml:space="preserve">в области развития, 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которые </w:t>
      </w:r>
      <w:r w:rsidR="00E402AA" w:rsidRPr="00151F3C">
        <w:rPr>
          <w:rFonts w:ascii="Times New Roman" w:hAnsi="Times New Roman" w:cs="Times New Roman"/>
          <w:sz w:val="24"/>
          <w:szCs w:val="28"/>
        </w:rPr>
        <w:t>призываю</w:t>
      </w:r>
      <w:r w:rsidR="001F739F" w:rsidRPr="00151F3C">
        <w:rPr>
          <w:rFonts w:ascii="Times New Roman" w:hAnsi="Times New Roman" w:cs="Times New Roman"/>
          <w:sz w:val="24"/>
          <w:szCs w:val="28"/>
        </w:rPr>
        <w:t>т</w:t>
      </w:r>
      <w:r w:rsidR="00E402AA" w:rsidRPr="00151F3C">
        <w:rPr>
          <w:rFonts w:ascii="Times New Roman" w:hAnsi="Times New Roman" w:cs="Times New Roman"/>
          <w:sz w:val="24"/>
          <w:szCs w:val="28"/>
        </w:rPr>
        <w:t xml:space="preserve"> к </w:t>
      </w:r>
      <w:r w:rsidR="008E62D0" w:rsidRPr="00151F3C">
        <w:rPr>
          <w:rFonts w:ascii="Times New Roman" w:hAnsi="Times New Roman" w:cs="Times New Roman"/>
          <w:sz w:val="24"/>
          <w:szCs w:val="28"/>
        </w:rPr>
        <w:t xml:space="preserve">всеобщему доступу к информации и коммуникационным технологиям, также важно создавать местные институты, такие как, сельские центры  по обучению технологиям и 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для </w:t>
      </w:r>
      <w:r w:rsidR="008E62D0" w:rsidRPr="00151F3C">
        <w:rPr>
          <w:rFonts w:ascii="Times New Roman" w:hAnsi="Times New Roman" w:cs="Times New Roman"/>
          <w:sz w:val="24"/>
          <w:szCs w:val="28"/>
        </w:rPr>
        <w:t>исследовани</w:t>
      </w:r>
      <w:r w:rsidR="001F739F" w:rsidRPr="00151F3C">
        <w:rPr>
          <w:rFonts w:ascii="Times New Roman" w:hAnsi="Times New Roman" w:cs="Times New Roman"/>
          <w:sz w:val="24"/>
          <w:szCs w:val="28"/>
        </w:rPr>
        <w:t>й</w:t>
      </w:r>
      <w:r w:rsidR="008E62D0" w:rsidRPr="00151F3C">
        <w:rPr>
          <w:rFonts w:ascii="Times New Roman" w:hAnsi="Times New Roman" w:cs="Times New Roman"/>
          <w:sz w:val="24"/>
          <w:szCs w:val="28"/>
        </w:rPr>
        <w:t>, при этом конструктивно соединяя современные научные методы с практикой коренных жителей, и таким образом, напрямую вовлекая местное население в создание и применение новых идей.</w:t>
      </w:r>
      <w:proofErr w:type="gramEnd"/>
      <w:r w:rsidR="008E62D0" w:rsidRPr="00151F3C">
        <w:rPr>
          <w:rFonts w:ascii="Times New Roman" w:hAnsi="Times New Roman" w:cs="Times New Roman"/>
          <w:sz w:val="24"/>
          <w:szCs w:val="28"/>
        </w:rPr>
        <w:t xml:space="preserve"> Истинное развитие состоит </w:t>
      </w:r>
      <w:proofErr w:type="gramStart"/>
      <w:r w:rsidR="008E62D0" w:rsidRPr="00151F3C">
        <w:rPr>
          <w:rFonts w:ascii="Times New Roman" w:hAnsi="Times New Roman" w:cs="Times New Roman"/>
          <w:sz w:val="24"/>
          <w:szCs w:val="28"/>
        </w:rPr>
        <w:t xml:space="preserve">в создании способностей на местном уровне </w:t>
      </w:r>
      <w:r w:rsidR="00A50697" w:rsidRPr="00151F3C">
        <w:rPr>
          <w:rFonts w:ascii="Times New Roman" w:hAnsi="Times New Roman" w:cs="Times New Roman"/>
          <w:sz w:val="24"/>
          <w:szCs w:val="28"/>
        </w:rPr>
        <w:t xml:space="preserve">для </w:t>
      </w:r>
      <w:r w:rsidR="008E62D0" w:rsidRPr="00151F3C">
        <w:rPr>
          <w:rFonts w:ascii="Times New Roman" w:hAnsi="Times New Roman" w:cs="Times New Roman"/>
          <w:sz w:val="24"/>
          <w:szCs w:val="28"/>
        </w:rPr>
        <w:t>участ</w:t>
      </w:r>
      <w:r w:rsidR="00A50697" w:rsidRPr="00151F3C">
        <w:rPr>
          <w:rFonts w:ascii="Times New Roman" w:hAnsi="Times New Roman" w:cs="Times New Roman"/>
          <w:sz w:val="24"/>
          <w:szCs w:val="28"/>
        </w:rPr>
        <w:t>ия</w:t>
      </w:r>
      <w:r w:rsidR="008E62D0" w:rsidRPr="00151F3C">
        <w:rPr>
          <w:rFonts w:ascii="Times New Roman" w:hAnsi="Times New Roman" w:cs="Times New Roman"/>
          <w:sz w:val="24"/>
          <w:szCs w:val="28"/>
        </w:rPr>
        <w:t xml:space="preserve"> в создании технологий на благо</w:t>
      </w:r>
      <w:proofErr w:type="gramEnd"/>
      <w:r w:rsidR="008E62D0" w:rsidRPr="00151F3C">
        <w:rPr>
          <w:rFonts w:ascii="Times New Roman" w:hAnsi="Times New Roman" w:cs="Times New Roman"/>
          <w:sz w:val="24"/>
          <w:szCs w:val="28"/>
        </w:rPr>
        <w:t xml:space="preserve">  </w:t>
      </w:r>
      <w:r w:rsidR="007D2FAA" w:rsidRPr="00151F3C">
        <w:rPr>
          <w:rFonts w:ascii="Times New Roman" w:hAnsi="Times New Roman" w:cs="Times New Roman"/>
          <w:sz w:val="24"/>
          <w:szCs w:val="28"/>
        </w:rPr>
        <w:t xml:space="preserve">общества.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F739F" w:rsidRPr="00151F3C" w:rsidRDefault="007D2FAA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>Расширение индикаторов развития для оценки этических и моральных способностей</w:t>
      </w:r>
      <w:r w:rsidR="001F739F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151F3C">
        <w:rPr>
          <w:rFonts w:ascii="Times New Roman" w:hAnsi="Times New Roman" w:cs="Times New Roman"/>
          <w:bCs/>
          <w:sz w:val="24"/>
          <w:szCs w:val="28"/>
        </w:rPr>
        <w:t>Меры и индикаторы для оценки бедности и человеческого развития, такие к</w:t>
      </w:r>
      <w:r w:rsidR="00151F3C">
        <w:rPr>
          <w:rFonts w:ascii="Times New Roman" w:hAnsi="Times New Roman" w:cs="Times New Roman"/>
          <w:bCs/>
          <w:sz w:val="24"/>
          <w:szCs w:val="28"/>
        </w:rPr>
        <w:t>ак Валовой Национальный Продукт</w:t>
      </w:r>
      <w:r w:rsidRPr="00151F3C">
        <w:rPr>
          <w:rFonts w:ascii="Times New Roman" w:hAnsi="Times New Roman" w:cs="Times New Roman"/>
          <w:bCs/>
          <w:sz w:val="24"/>
          <w:szCs w:val="28"/>
        </w:rPr>
        <w:t xml:space="preserve"> и </w:t>
      </w:r>
      <w:r w:rsidRPr="00151F3C">
        <w:rPr>
          <w:rFonts w:ascii="Times New Roman" w:hAnsi="Times New Roman" w:cs="Times New Roman"/>
          <w:sz w:val="24"/>
          <w:szCs w:val="28"/>
        </w:rPr>
        <w:t>Индекс развития человеческого потенциала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, </w:t>
      </w:r>
      <w:r w:rsidRPr="00151F3C">
        <w:rPr>
          <w:rFonts w:ascii="Times New Roman" w:hAnsi="Times New Roman" w:cs="Times New Roman"/>
          <w:sz w:val="24"/>
          <w:szCs w:val="28"/>
        </w:rPr>
        <w:t>в большой степени определяют</w:t>
      </w:r>
      <w:r w:rsidR="001F739F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что является </w:t>
      </w:r>
      <w:r w:rsidR="001F739F" w:rsidRPr="00151F3C">
        <w:rPr>
          <w:rFonts w:ascii="Times New Roman" w:hAnsi="Times New Roman" w:cs="Times New Roman"/>
          <w:sz w:val="24"/>
          <w:szCs w:val="28"/>
        </w:rPr>
        <w:t xml:space="preserve">более </w:t>
      </w:r>
      <w:r w:rsidRPr="00151F3C">
        <w:rPr>
          <w:rFonts w:ascii="Times New Roman" w:hAnsi="Times New Roman" w:cs="Times New Roman"/>
          <w:sz w:val="24"/>
          <w:szCs w:val="28"/>
        </w:rPr>
        <w:t>ценным, и таким образом формируют политику развития и приоритеты. Прогресс сообществ и наций требует не только материальных вкладов и правовых мер, чтобы обезопасить порядок</w:t>
      </w:r>
      <w:r w:rsidR="00A9636A" w:rsidRPr="00151F3C">
        <w:rPr>
          <w:rFonts w:ascii="Times New Roman" w:hAnsi="Times New Roman" w:cs="Times New Roman"/>
          <w:sz w:val="24"/>
          <w:szCs w:val="28"/>
        </w:rPr>
        <w:t>,</w:t>
      </w:r>
      <w:r w:rsidRPr="00151F3C">
        <w:rPr>
          <w:rFonts w:ascii="Times New Roman" w:hAnsi="Times New Roman" w:cs="Times New Roman"/>
          <w:sz w:val="24"/>
          <w:szCs w:val="28"/>
        </w:rPr>
        <w:t xml:space="preserve"> но также развити</w:t>
      </w:r>
      <w:r w:rsidR="00F03FBF" w:rsidRPr="00151F3C">
        <w:rPr>
          <w:rFonts w:ascii="Times New Roman" w:hAnsi="Times New Roman" w:cs="Times New Roman"/>
          <w:sz w:val="24"/>
          <w:szCs w:val="28"/>
        </w:rPr>
        <w:t>я</w:t>
      </w:r>
      <w:r w:rsidRPr="00151F3C">
        <w:rPr>
          <w:rFonts w:ascii="Times New Roman" w:hAnsi="Times New Roman" w:cs="Times New Roman"/>
          <w:sz w:val="24"/>
          <w:szCs w:val="28"/>
        </w:rPr>
        <w:t xml:space="preserve"> моральных способностей управления поведением и принятием решени</w:t>
      </w:r>
      <w:r w:rsidR="00151F3C">
        <w:rPr>
          <w:rFonts w:ascii="Times New Roman" w:hAnsi="Times New Roman" w:cs="Times New Roman"/>
          <w:sz w:val="24"/>
          <w:szCs w:val="28"/>
        </w:rPr>
        <w:t xml:space="preserve">й индивидуумами и институтами.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F739F" w:rsidRPr="00151F3C" w:rsidRDefault="001F739F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03FBF" w:rsidRPr="00151F3C">
        <w:rPr>
          <w:rFonts w:ascii="Times New Roman" w:hAnsi="Times New Roman" w:cs="Times New Roman"/>
          <w:sz w:val="24"/>
          <w:szCs w:val="28"/>
        </w:rPr>
        <w:t xml:space="preserve">В попытке продвинуть методы оценки развития </w:t>
      </w:r>
      <w:r w:rsidRPr="00151F3C">
        <w:rPr>
          <w:rFonts w:ascii="Times New Roman" w:hAnsi="Times New Roman" w:cs="Times New Roman"/>
          <w:sz w:val="24"/>
          <w:szCs w:val="28"/>
        </w:rPr>
        <w:t xml:space="preserve">с моральной точки </w:t>
      </w:r>
      <w:r w:rsidR="00F03FBF" w:rsidRPr="00151F3C">
        <w:rPr>
          <w:rFonts w:ascii="Times New Roman" w:hAnsi="Times New Roman" w:cs="Times New Roman"/>
          <w:sz w:val="24"/>
          <w:szCs w:val="28"/>
        </w:rPr>
        <w:t>на уровне местного сообщества зрения Международное Сообщество Бахаи предложило следующий набор принципов в качестве базы для разработки индикаторов развития, основанных на этике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: </w:t>
      </w:r>
      <w:r w:rsidR="00652145" w:rsidRPr="00151F3C">
        <w:rPr>
          <w:rFonts w:ascii="Times New Roman" w:hAnsi="Times New Roman" w:cs="Times New Roman"/>
          <w:sz w:val="24"/>
          <w:szCs w:val="28"/>
        </w:rPr>
        <w:t>единство в разнообразии (степень</w:t>
      </w:r>
      <w:r w:rsidRPr="00151F3C">
        <w:rPr>
          <w:rFonts w:ascii="Times New Roman" w:hAnsi="Times New Roman" w:cs="Times New Roman"/>
          <w:sz w:val="24"/>
          <w:szCs w:val="28"/>
        </w:rPr>
        <w:t>,</w:t>
      </w:r>
      <w:r w:rsidR="00652145" w:rsidRPr="00151F3C">
        <w:rPr>
          <w:rFonts w:ascii="Times New Roman" w:hAnsi="Times New Roman" w:cs="Times New Roman"/>
          <w:sz w:val="24"/>
          <w:szCs w:val="28"/>
        </w:rPr>
        <w:t xml:space="preserve"> в какой члены местного сообщества участвуют в его жизни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); </w:t>
      </w:r>
      <w:r w:rsidR="00652145" w:rsidRPr="00151F3C">
        <w:rPr>
          <w:rFonts w:ascii="Times New Roman" w:hAnsi="Times New Roman" w:cs="Times New Roman"/>
          <w:sz w:val="24"/>
          <w:szCs w:val="28"/>
        </w:rPr>
        <w:t>равенство и справедливость (чтобы обеспечить равное распределение материалов и социальных ресурсов</w:t>
      </w:r>
      <w:r w:rsidR="00A9636A" w:rsidRPr="00151F3C">
        <w:rPr>
          <w:rFonts w:ascii="Times New Roman" w:hAnsi="Times New Roman" w:cs="Times New Roman"/>
          <w:sz w:val="24"/>
          <w:szCs w:val="28"/>
        </w:rPr>
        <w:t>);</w:t>
      </w:r>
      <w:proofErr w:type="gramEnd"/>
      <w:r w:rsidR="00A9636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52145" w:rsidRPr="00151F3C">
        <w:rPr>
          <w:rFonts w:ascii="Times New Roman" w:hAnsi="Times New Roman" w:cs="Times New Roman"/>
          <w:sz w:val="24"/>
          <w:szCs w:val="28"/>
        </w:rPr>
        <w:t>равенство полов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; </w:t>
      </w:r>
      <w:r w:rsidR="00652145" w:rsidRPr="00151F3C">
        <w:rPr>
          <w:rFonts w:ascii="Times New Roman" w:hAnsi="Times New Roman" w:cs="Times New Roman"/>
          <w:sz w:val="24"/>
          <w:szCs w:val="28"/>
        </w:rPr>
        <w:t>надежность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; </w:t>
      </w:r>
      <w:r w:rsidR="00652145" w:rsidRPr="00151F3C">
        <w:rPr>
          <w:rFonts w:ascii="Times New Roman" w:hAnsi="Times New Roman" w:cs="Times New Roman"/>
          <w:sz w:val="24"/>
          <w:szCs w:val="28"/>
        </w:rPr>
        <w:t>и свобода мысли, совести и верования</w:t>
      </w:r>
      <w:r w:rsidR="00A9636A" w:rsidRPr="00151F3C">
        <w:rPr>
          <w:rFonts w:ascii="Times New Roman" w:hAnsi="Times New Roman" w:cs="Times New Roman"/>
          <w:sz w:val="24"/>
          <w:szCs w:val="28"/>
        </w:rPr>
        <w:t>.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A9636A" w:rsidRPr="00151F3C">
        <w:rPr>
          <w:rFonts w:ascii="Times New Roman" w:hAnsi="Times New Roman" w:cs="Times New Roman"/>
          <w:sz w:val="24"/>
          <w:szCs w:val="28"/>
        </w:rPr>
        <w:t xml:space="preserve">[6] </w:t>
      </w:r>
      <w:r w:rsidR="00652145" w:rsidRPr="00151F3C">
        <w:rPr>
          <w:rFonts w:ascii="Times New Roman" w:hAnsi="Times New Roman" w:cs="Times New Roman"/>
          <w:sz w:val="24"/>
          <w:szCs w:val="28"/>
        </w:rPr>
        <w:t>Эти принципы могут быть применены в области экономического развития, образования, ответственной охраны природных ресурсов, и управления, например для того, чтобы разработать цели и создать новые индикаторы для измерения прогресса</w:t>
      </w: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52145" w:rsidRPr="00151F3C">
        <w:rPr>
          <w:rFonts w:ascii="Times New Roman" w:hAnsi="Times New Roman" w:cs="Times New Roman"/>
          <w:sz w:val="24"/>
          <w:szCs w:val="28"/>
        </w:rPr>
        <w:t xml:space="preserve">на пути к этим целям.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b/>
          <w:bCs/>
          <w:sz w:val="24"/>
          <w:szCs w:val="28"/>
        </w:rPr>
      </w:pPr>
    </w:p>
    <w:p w:rsidR="001F739F" w:rsidRPr="00151F3C" w:rsidRDefault="001F739F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C6089" w:rsidRPr="00151F3C">
        <w:rPr>
          <w:rFonts w:ascii="Times New Roman" w:hAnsi="Times New Roman" w:cs="Times New Roman"/>
          <w:b/>
          <w:bCs/>
          <w:sz w:val="24"/>
          <w:szCs w:val="28"/>
        </w:rPr>
        <w:t>Устранение пропасти между богатством и бедностью</w:t>
      </w:r>
      <w:r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CC6089" w:rsidRPr="00151F3C">
        <w:rPr>
          <w:rFonts w:ascii="Times New Roman" w:hAnsi="Times New Roman" w:cs="Times New Roman"/>
          <w:bCs/>
          <w:sz w:val="24"/>
          <w:szCs w:val="28"/>
        </w:rPr>
        <w:t>Крайняя</w:t>
      </w:r>
      <w:r w:rsidR="00CC6089" w:rsidRPr="00151F3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C6089" w:rsidRPr="00151F3C">
        <w:rPr>
          <w:rFonts w:ascii="Times New Roman" w:hAnsi="Times New Roman" w:cs="Times New Roman"/>
          <w:bCs/>
          <w:sz w:val="24"/>
          <w:szCs w:val="28"/>
        </w:rPr>
        <w:t xml:space="preserve">бедность связана с крайним </w:t>
      </w:r>
      <w:r w:rsidRPr="00151F3C">
        <w:rPr>
          <w:rFonts w:ascii="Times New Roman" w:hAnsi="Times New Roman" w:cs="Times New Roman"/>
          <w:bCs/>
          <w:sz w:val="24"/>
          <w:szCs w:val="28"/>
        </w:rPr>
        <w:t xml:space="preserve">богатством. </w:t>
      </w:r>
      <w:r w:rsidR="00CC6089" w:rsidRPr="00151F3C">
        <w:rPr>
          <w:rFonts w:ascii="Times New Roman" w:hAnsi="Times New Roman" w:cs="Times New Roman"/>
          <w:bCs/>
          <w:sz w:val="24"/>
          <w:szCs w:val="28"/>
        </w:rPr>
        <w:t xml:space="preserve">Принимая во внимание взаимосвязь глобальной экономической системы, одна крайность не может быть устранена, </w:t>
      </w:r>
      <w:r w:rsidRPr="00151F3C">
        <w:rPr>
          <w:rFonts w:ascii="Times New Roman" w:hAnsi="Times New Roman" w:cs="Times New Roman"/>
          <w:bCs/>
          <w:sz w:val="24"/>
          <w:szCs w:val="28"/>
        </w:rPr>
        <w:t>в то время</w:t>
      </w:r>
      <w:r w:rsidR="00CC6089" w:rsidRPr="00151F3C">
        <w:rPr>
          <w:rFonts w:ascii="Times New Roman" w:hAnsi="Times New Roman" w:cs="Times New Roman"/>
          <w:bCs/>
          <w:sz w:val="24"/>
          <w:szCs w:val="28"/>
        </w:rPr>
        <w:t xml:space="preserve"> ка</w:t>
      </w:r>
      <w:r w:rsidR="00CA331A" w:rsidRPr="00151F3C">
        <w:rPr>
          <w:rFonts w:ascii="Times New Roman" w:hAnsi="Times New Roman" w:cs="Times New Roman"/>
          <w:bCs/>
          <w:sz w:val="24"/>
          <w:szCs w:val="28"/>
        </w:rPr>
        <w:t>к другой будет позволено существовать. В этом отношении</w:t>
      </w:r>
      <w:r w:rsidR="00A9636A" w:rsidRPr="00151F3C">
        <w:rPr>
          <w:rFonts w:ascii="Times New Roman" w:hAnsi="Times New Roman" w:cs="Times New Roman"/>
          <w:sz w:val="24"/>
          <w:szCs w:val="28"/>
        </w:rPr>
        <w:t>,</w:t>
      </w:r>
      <w:r w:rsidR="00CA331A" w:rsidRPr="00151F3C">
        <w:rPr>
          <w:rFonts w:ascii="Times New Roman" w:hAnsi="Times New Roman" w:cs="Times New Roman"/>
          <w:sz w:val="24"/>
          <w:szCs w:val="28"/>
        </w:rPr>
        <w:t xml:space="preserve"> усилия по искоренению бедности должны включать серьезную переоценку глобальных систем и процессов, включая управление, торговлю, и частные трансакции, которые сохраняют  растущую пропасть между богатством и бедностью. Большая корпоративная подотчетность не должна ограничиваться областью окружающей среды  и трудовыми нормативами, но также должны включать </w:t>
      </w:r>
      <w:proofErr w:type="gramStart"/>
      <w:r w:rsidR="00CA331A" w:rsidRPr="00151F3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CA331A"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C7114" w:rsidRPr="00151F3C">
        <w:rPr>
          <w:rFonts w:ascii="Times New Roman" w:hAnsi="Times New Roman" w:cs="Times New Roman"/>
          <w:sz w:val="24"/>
          <w:szCs w:val="28"/>
        </w:rPr>
        <w:t>соблюдением</w:t>
      </w:r>
      <w:r w:rsidR="00CA331A" w:rsidRPr="00151F3C">
        <w:rPr>
          <w:rFonts w:ascii="Times New Roman" w:hAnsi="Times New Roman" w:cs="Times New Roman"/>
          <w:sz w:val="24"/>
          <w:szCs w:val="28"/>
        </w:rPr>
        <w:t xml:space="preserve"> всех человеческих прав. Законность и социальные преимущества владения каждым</w:t>
      </w:r>
      <w:r w:rsidR="006C7114" w:rsidRPr="00151F3C">
        <w:rPr>
          <w:rFonts w:ascii="Times New Roman" w:hAnsi="Times New Roman" w:cs="Times New Roman"/>
          <w:sz w:val="24"/>
          <w:szCs w:val="28"/>
        </w:rPr>
        <w:t xml:space="preserve"> членом общества </w:t>
      </w:r>
      <w:r w:rsidR="00CA331A" w:rsidRPr="00151F3C">
        <w:rPr>
          <w:rFonts w:ascii="Times New Roman" w:hAnsi="Times New Roman" w:cs="Times New Roman"/>
          <w:sz w:val="24"/>
          <w:szCs w:val="28"/>
        </w:rPr>
        <w:t xml:space="preserve">материальными ресурсами </w:t>
      </w:r>
      <w:r w:rsidRPr="00151F3C">
        <w:rPr>
          <w:rFonts w:ascii="Times New Roman" w:hAnsi="Times New Roman" w:cs="Times New Roman"/>
          <w:sz w:val="24"/>
          <w:szCs w:val="28"/>
        </w:rPr>
        <w:t xml:space="preserve">должны </w:t>
      </w:r>
      <w:r w:rsidR="00151F3C" w:rsidRPr="00151F3C">
        <w:rPr>
          <w:rFonts w:ascii="Times New Roman" w:hAnsi="Times New Roman" w:cs="Times New Roman"/>
          <w:sz w:val="24"/>
          <w:szCs w:val="28"/>
        </w:rPr>
        <w:t>зависеть</w:t>
      </w:r>
      <w:r w:rsidR="00CA331A" w:rsidRPr="00151F3C">
        <w:rPr>
          <w:rFonts w:ascii="Times New Roman" w:hAnsi="Times New Roman" w:cs="Times New Roman"/>
          <w:sz w:val="24"/>
          <w:szCs w:val="28"/>
        </w:rPr>
        <w:t xml:space="preserve"> от средств, которыми они </w:t>
      </w:r>
      <w:r w:rsidR="006C7114" w:rsidRPr="00151F3C">
        <w:rPr>
          <w:rFonts w:ascii="Times New Roman" w:hAnsi="Times New Roman" w:cs="Times New Roman"/>
          <w:sz w:val="24"/>
          <w:szCs w:val="28"/>
        </w:rPr>
        <w:t xml:space="preserve">были заработаны и от цели, на которую они расходуются. </w:t>
      </w:r>
    </w:p>
    <w:p w:rsidR="001F739F" w:rsidRPr="00151F3C" w:rsidRDefault="001F739F" w:rsidP="001F739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9636A" w:rsidRPr="00151F3C" w:rsidRDefault="001F739F" w:rsidP="004127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 </w:t>
      </w:r>
      <w:r w:rsidR="006E520C" w:rsidRPr="00151F3C">
        <w:rPr>
          <w:rFonts w:ascii="Times New Roman" w:hAnsi="Times New Roman" w:cs="Times New Roman"/>
          <w:sz w:val="24"/>
          <w:szCs w:val="28"/>
        </w:rPr>
        <w:t>В то время как Цели Развития Тысячелетия сосредоточили всю повестку развития на следующих 10</w:t>
      </w:r>
      <w:r w:rsidR="00650D47" w:rsidRPr="00151F3C">
        <w:rPr>
          <w:rFonts w:ascii="Times New Roman" w:hAnsi="Times New Roman" w:cs="Times New Roman"/>
          <w:sz w:val="24"/>
          <w:szCs w:val="28"/>
        </w:rPr>
        <w:t xml:space="preserve">-ти </w:t>
      </w:r>
      <w:r w:rsidR="006E520C" w:rsidRPr="00151F3C">
        <w:rPr>
          <w:rFonts w:ascii="Times New Roman" w:hAnsi="Times New Roman" w:cs="Times New Roman"/>
          <w:sz w:val="24"/>
          <w:szCs w:val="28"/>
        </w:rPr>
        <w:t>годах, Организация Объединенных Наций не должна ограничивать себя вниманием тольк</w:t>
      </w:r>
      <w:r w:rsidR="00151F3C">
        <w:rPr>
          <w:rFonts w:ascii="Times New Roman" w:hAnsi="Times New Roman" w:cs="Times New Roman"/>
          <w:sz w:val="24"/>
          <w:szCs w:val="28"/>
        </w:rPr>
        <w:t>о к этому короткому промежутку</w:t>
      </w:r>
      <w:r w:rsidR="006E520C" w:rsidRPr="00151F3C">
        <w:rPr>
          <w:rFonts w:ascii="Times New Roman" w:hAnsi="Times New Roman" w:cs="Times New Roman"/>
          <w:sz w:val="24"/>
          <w:szCs w:val="28"/>
        </w:rPr>
        <w:t xml:space="preserve"> времени, так это </w:t>
      </w:r>
      <w:r w:rsidR="00E20779" w:rsidRPr="00151F3C">
        <w:rPr>
          <w:rFonts w:ascii="Times New Roman" w:hAnsi="Times New Roman" w:cs="Times New Roman"/>
          <w:sz w:val="24"/>
          <w:szCs w:val="28"/>
        </w:rPr>
        <w:t>принуждает ее, главным образом, к реа</w:t>
      </w:r>
      <w:r w:rsidR="00650D47" w:rsidRPr="00151F3C">
        <w:rPr>
          <w:rFonts w:ascii="Times New Roman" w:hAnsi="Times New Roman" w:cs="Times New Roman"/>
          <w:sz w:val="24"/>
          <w:szCs w:val="28"/>
        </w:rPr>
        <w:t>ктивной позиции</w:t>
      </w:r>
      <w:r w:rsidR="00151F3C">
        <w:rPr>
          <w:rFonts w:ascii="Times New Roman" w:hAnsi="Times New Roman" w:cs="Times New Roman"/>
          <w:sz w:val="24"/>
          <w:szCs w:val="28"/>
        </w:rPr>
        <w:t xml:space="preserve">. </w:t>
      </w:r>
      <w:r w:rsidR="00E20779" w:rsidRPr="00151F3C">
        <w:rPr>
          <w:rFonts w:ascii="Times New Roman" w:hAnsi="Times New Roman" w:cs="Times New Roman"/>
          <w:sz w:val="24"/>
          <w:szCs w:val="28"/>
        </w:rPr>
        <w:t>Наряду с краткосрочными целями, ООН вместе с научным сообществом и гражданским обществом должно рассмотреть долгосрочные сценарии и желаемые результаты. Такая ориентация позволит ей исследовать более широкий круг стратегий и</w:t>
      </w:r>
      <w:r w:rsidR="00151F3C">
        <w:rPr>
          <w:rFonts w:ascii="Times New Roman" w:hAnsi="Times New Roman" w:cs="Times New Roman"/>
          <w:sz w:val="24"/>
          <w:szCs w:val="28"/>
        </w:rPr>
        <w:t xml:space="preserve"> программных возможностей </w:t>
      </w:r>
      <w:r w:rsidR="00E20779" w:rsidRPr="00151F3C">
        <w:rPr>
          <w:rFonts w:ascii="Times New Roman" w:hAnsi="Times New Roman" w:cs="Times New Roman"/>
          <w:sz w:val="24"/>
          <w:szCs w:val="28"/>
        </w:rPr>
        <w:t xml:space="preserve">и культивировать разнообразие  интеллектуальных </w:t>
      </w:r>
      <w:r w:rsidR="003B6B36" w:rsidRPr="00151F3C">
        <w:rPr>
          <w:rFonts w:ascii="Times New Roman" w:hAnsi="Times New Roman" w:cs="Times New Roman"/>
          <w:sz w:val="24"/>
          <w:szCs w:val="28"/>
        </w:rPr>
        <w:t xml:space="preserve"> подходов</w:t>
      </w:r>
      <w:r w:rsidR="00A9636A" w:rsidRPr="00151F3C">
        <w:rPr>
          <w:rFonts w:ascii="Times New Roman" w:hAnsi="Times New Roman" w:cs="Times New Roman"/>
          <w:sz w:val="24"/>
          <w:szCs w:val="28"/>
        </w:rPr>
        <w:t>,</w:t>
      </w:r>
      <w:r w:rsidR="003B6B36" w:rsidRPr="00151F3C">
        <w:rPr>
          <w:rFonts w:ascii="Times New Roman" w:hAnsi="Times New Roman" w:cs="Times New Roman"/>
          <w:sz w:val="24"/>
          <w:szCs w:val="28"/>
        </w:rPr>
        <w:t xml:space="preserve"> обогащая, таким образом, процесс визуализации. </w:t>
      </w:r>
      <w:r w:rsidR="001F4E6B" w:rsidRPr="00151F3C">
        <w:rPr>
          <w:rFonts w:ascii="Times New Roman" w:hAnsi="Times New Roman" w:cs="Times New Roman"/>
          <w:sz w:val="24"/>
          <w:szCs w:val="28"/>
        </w:rPr>
        <w:t>Давайте не будем удовлетворяться минимальными стандартами, узкими материальными целями, и компромиссными позициями, но скорее  предложим видение процветания, которое воодушевит массы ч</w:t>
      </w:r>
      <w:bookmarkStart w:id="0" w:name="_GoBack"/>
      <w:bookmarkEnd w:id="0"/>
      <w:r w:rsidR="001F4E6B" w:rsidRPr="00151F3C">
        <w:rPr>
          <w:rFonts w:ascii="Times New Roman" w:hAnsi="Times New Roman" w:cs="Times New Roman"/>
          <w:sz w:val="24"/>
          <w:szCs w:val="28"/>
        </w:rPr>
        <w:t xml:space="preserve">еловечества, </w:t>
      </w:r>
      <w:r w:rsidR="001F4E6B" w:rsidRPr="00151F3C">
        <w:rPr>
          <w:rFonts w:ascii="Times New Roman" w:hAnsi="Times New Roman" w:cs="Times New Roman"/>
          <w:sz w:val="24"/>
          <w:szCs w:val="28"/>
        </w:rPr>
        <w:lastRenderedPageBreak/>
        <w:t xml:space="preserve">чтобы трудиться вместе </w:t>
      </w:r>
      <w:r w:rsidR="00650D47" w:rsidRPr="00151F3C">
        <w:rPr>
          <w:rFonts w:ascii="Times New Roman" w:hAnsi="Times New Roman" w:cs="Times New Roman"/>
          <w:sz w:val="24"/>
          <w:szCs w:val="28"/>
        </w:rPr>
        <w:t>ради его осуществления</w:t>
      </w:r>
      <w:r w:rsidR="001F4E6B" w:rsidRPr="00151F3C">
        <w:rPr>
          <w:rFonts w:ascii="Times New Roman" w:hAnsi="Times New Roman" w:cs="Times New Roman"/>
          <w:sz w:val="24"/>
          <w:szCs w:val="28"/>
        </w:rPr>
        <w:t xml:space="preserve"> в </w:t>
      </w:r>
      <w:r w:rsidR="00650D47" w:rsidRPr="00151F3C">
        <w:rPr>
          <w:rFonts w:ascii="Times New Roman" w:hAnsi="Times New Roman" w:cs="Times New Roman"/>
          <w:sz w:val="24"/>
          <w:szCs w:val="28"/>
        </w:rPr>
        <w:t xml:space="preserve">сознательном порыве </w:t>
      </w:r>
      <w:r w:rsidR="001F4E6B" w:rsidRPr="00151F3C">
        <w:rPr>
          <w:rFonts w:ascii="Times New Roman" w:hAnsi="Times New Roman" w:cs="Times New Roman"/>
          <w:sz w:val="24"/>
          <w:szCs w:val="28"/>
        </w:rPr>
        <w:t xml:space="preserve"> глобальной солидарности.</w:t>
      </w:r>
    </w:p>
    <w:p w:rsidR="001F4E6B" w:rsidRPr="00151F3C" w:rsidRDefault="001F4E6B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E6B" w:rsidRPr="00151F3C" w:rsidRDefault="001F4E6B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51F3C">
        <w:rPr>
          <w:rFonts w:ascii="Times New Roman" w:hAnsi="Times New Roman" w:cs="Times New Roman"/>
          <w:b/>
          <w:bCs/>
          <w:sz w:val="24"/>
          <w:szCs w:val="28"/>
        </w:rPr>
        <w:t>Notes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1. Jeffrey Sachs, "Clinical Economics," </w:t>
      </w:r>
      <w:r w:rsidRPr="00151F3C">
        <w:rPr>
          <w:rFonts w:ascii="Times New Roman" w:hAnsi="Times New Roman" w:cs="Times New Roman"/>
          <w:i/>
          <w:iCs/>
          <w:sz w:val="24"/>
          <w:szCs w:val="28"/>
        </w:rPr>
        <w:t>The End of Poverty: Economic Possibilities for Our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i/>
          <w:iCs/>
          <w:sz w:val="24"/>
          <w:szCs w:val="28"/>
        </w:rPr>
        <w:t xml:space="preserve">Time </w:t>
      </w:r>
      <w:r w:rsidRPr="00151F3C">
        <w:rPr>
          <w:rFonts w:ascii="Times New Roman" w:hAnsi="Times New Roman" w:cs="Times New Roman"/>
          <w:sz w:val="24"/>
          <w:szCs w:val="28"/>
        </w:rPr>
        <w:t>(New York: The Penguin Press, 2005).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>2. While the Millennium Development Goals set out to promote gender equality, education,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social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 xml:space="preserve"> inclusion and environmental sustainability, they focus primarily on people's material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needs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>, including income poverty, hunger, disease, and provision of shelter.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>3. This is consistent with Article 28 of the Universal Declaration of Human Rights, which states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that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>, "Everyone is entitled to a social and international order in which the rights and freedoms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set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 xml:space="preserve"> forth in this Declaration can be fully realized."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4. </w:t>
      </w:r>
      <w:r w:rsidRPr="00151F3C">
        <w:rPr>
          <w:rFonts w:ascii="Times New Roman" w:hAnsi="Times New Roman" w:cs="Times New Roman"/>
          <w:i/>
          <w:iCs/>
          <w:sz w:val="24"/>
          <w:szCs w:val="28"/>
        </w:rPr>
        <w:t xml:space="preserve">Social Watch Report </w:t>
      </w:r>
      <w:proofErr w:type="gramStart"/>
      <w:r w:rsidRPr="00151F3C">
        <w:rPr>
          <w:rFonts w:ascii="Times New Roman" w:hAnsi="Times New Roman" w:cs="Times New Roman"/>
          <w:i/>
          <w:iCs/>
          <w:sz w:val="24"/>
          <w:szCs w:val="28"/>
        </w:rPr>
        <w:t>2005 ?</w:t>
      </w:r>
      <w:proofErr w:type="gramEnd"/>
      <w:r w:rsidRPr="00151F3C">
        <w:rPr>
          <w:rFonts w:ascii="Times New Roman" w:hAnsi="Times New Roman" w:cs="Times New Roman"/>
          <w:i/>
          <w:iCs/>
          <w:sz w:val="24"/>
          <w:szCs w:val="28"/>
        </w:rPr>
        <w:t xml:space="preserve"> Roars and Whispers: Gender and Poverty, Promises vs.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i/>
          <w:iCs/>
          <w:sz w:val="24"/>
          <w:szCs w:val="28"/>
        </w:rPr>
        <w:t>Action.</w:t>
      </w:r>
      <w:r w:rsidRPr="00151F3C">
        <w:rPr>
          <w:rFonts w:ascii="Times New Roman" w:hAnsi="Times New Roman" w:cs="Times New Roman"/>
          <w:sz w:val="24"/>
          <w:szCs w:val="28"/>
        </w:rPr>
        <w:t>http://www.socialwatch.org/en/informeImpreso/informe2005.htm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5. Karen Judd, ed., </w:t>
      </w:r>
      <w:r w:rsidRPr="00151F3C">
        <w:rPr>
          <w:rFonts w:ascii="Times New Roman" w:hAnsi="Times New Roman" w:cs="Times New Roman"/>
          <w:i/>
          <w:iCs/>
          <w:sz w:val="24"/>
          <w:szCs w:val="28"/>
        </w:rPr>
        <w:t xml:space="preserve">Gender Budget Initiatives: Strategies, Concepts, and Experiences </w:t>
      </w:r>
      <w:r w:rsidRPr="00151F3C">
        <w:rPr>
          <w:rFonts w:ascii="Times New Roman" w:hAnsi="Times New Roman" w:cs="Times New Roman"/>
          <w:sz w:val="24"/>
          <w:szCs w:val="28"/>
        </w:rPr>
        <w:t>(New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>York: The United Nations Development Fund for Women, 2002).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51F3C">
        <w:rPr>
          <w:rFonts w:ascii="Times New Roman" w:hAnsi="Times New Roman" w:cs="Times New Roman"/>
          <w:sz w:val="24"/>
          <w:szCs w:val="28"/>
        </w:rPr>
        <w:t xml:space="preserve">6. Baha'i International Community, </w:t>
      </w:r>
      <w:r w:rsidRPr="00151F3C">
        <w:rPr>
          <w:rFonts w:ascii="Times New Roman" w:hAnsi="Times New Roman" w:cs="Times New Roman"/>
          <w:i/>
          <w:iCs/>
          <w:sz w:val="24"/>
          <w:szCs w:val="28"/>
        </w:rPr>
        <w:t>Valuing Spirituality in Development: Initial Considerations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51F3C">
        <w:rPr>
          <w:rFonts w:ascii="Times New Roman" w:hAnsi="Times New Roman" w:cs="Times New Roman"/>
          <w:i/>
          <w:iCs/>
          <w:sz w:val="24"/>
          <w:szCs w:val="28"/>
        </w:rPr>
        <w:t>Regarding the Creation of Spiritually Based Indicators for Development</w:t>
      </w:r>
      <w:r w:rsidRPr="00151F3C">
        <w:rPr>
          <w:rFonts w:ascii="Times New Roman" w:hAnsi="Times New Roman" w:cs="Times New Roman"/>
          <w:sz w:val="24"/>
          <w:szCs w:val="28"/>
        </w:rPr>
        <w:t>, a concept paper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written</w:t>
      </w:r>
      <w:proofErr w:type="gramEnd"/>
      <w:r w:rsidRPr="00151F3C">
        <w:rPr>
          <w:rFonts w:ascii="Times New Roman" w:hAnsi="Times New Roman" w:cs="Times New Roman"/>
          <w:sz w:val="24"/>
          <w:szCs w:val="28"/>
        </w:rPr>
        <w:t xml:space="preserve"> for the World Faiths Development Dialogue, </w:t>
      </w:r>
      <w:proofErr w:type="spellStart"/>
      <w:r w:rsidRPr="00151F3C">
        <w:rPr>
          <w:rFonts w:ascii="Times New Roman" w:hAnsi="Times New Roman" w:cs="Times New Roman"/>
          <w:sz w:val="24"/>
          <w:szCs w:val="28"/>
        </w:rPr>
        <w:t>Lambeth</w:t>
      </w:r>
      <w:proofErr w:type="spellEnd"/>
      <w:r w:rsidRPr="00151F3C">
        <w:rPr>
          <w:rFonts w:ascii="Times New Roman" w:hAnsi="Times New Roman" w:cs="Times New Roman"/>
          <w:sz w:val="24"/>
          <w:szCs w:val="28"/>
        </w:rPr>
        <w:t xml:space="preserve"> Palace, London (London: The</w:t>
      </w:r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1F3C">
        <w:rPr>
          <w:rFonts w:ascii="Times New Roman" w:hAnsi="Times New Roman" w:cs="Times New Roman"/>
          <w:sz w:val="24"/>
          <w:szCs w:val="28"/>
        </w:rPr>
        <w:t>Baha'i Publishing Trust, 1998).</w:t>
      </w:r>
      <w:proofErr w:type="gramEnd"/>
    </w:p>
    <w:p w:rsidR="00A9636A" w:rsidRPr="00151F3C" w:rsidRDefault="00A9636A" w:rsidP="0041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sectPr w:rsidR="00A9636A" w:rsidRPr="00151F3C" w:rsidSect="00151F3C">
      <w:pgSz w:w="11907" w:h="16840" w:code="9"/>
      <w:pgMar w:top="567" w:right="104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8E2"/>
    <w:multiLevelType w:val="hybridMultilevel"/>
    <w:tmpl w:val="DCEE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5951"/>
    <w:multiLevelType w:val="hybridMultilevel"/>
    <w:tmpl w:val="E25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2DAD"/>
    <w:multiLevelType w:val="hybridMultilevel"/>
    <w:tmpl w:val="8DF8C6E0"/>
    <w:lvl w:ilvl="0" w:tplc="FD6232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7"/>
    <w:rsid w:val="00005052"/>
    <w:rsid w:val="00034DC6"/>
    <w:rsid w:val="000F3BEE"/>
    <w:rsid w:val="000F594C"/>
    <w:rsid w:val="0011192D"/>
    <w:rsid w:val="0012419A"/>
    <w:rsid w:val="0014273A"/>
    <w:rsid w:val="00151F3C"/>
    <w:rsid w:val="001F4E6B"/>
    <w:rsid w:val="001F739F"/>
    <w:rsid w:val="0020578C"/>
    <w:rsid w:val="0024319B"/>
    <w:rsid w:val="002516B9"/>
    <w:rsid w:val="00293833"/>
    <w:rsid w:val="002938C1"/>
    <w:rsid w:val="002B1EFA"/>
    <w:rsid w:val="002C4609"/>
    <w:rsid w:val="00335480"/>
    <w:rsid w:val="0038134C"/>
    <w:rsid w:val="003945CF"/>
    <w:rsid w:val="003B6B36"/>
    <w:rsid w:val="004127F4"/>
    <w:rsid w:val="004F306B"/>
    <w:rsid w:val="005048DA"/>
    <w:rsid w:val="00573E37"/>
    <w:rsid w:val="00583D61"/>
    <w:rsid w:val="005942AE"/>
    <w:rsid w:val="005A7D55"/>
    <w:rsid w:val="005F2737"/>
    <w:rsid w:val="00626F6A"/>
    <w:rsid w:val="00650D47"/>
    <w:rsid w:val="00650FBC"/>
    <w:rsid w:val="00652145"/>
    <w:rsid w:val="00670DDD"/>
    <w:rsid w:val="006B7275"/>
    <w:rsid w:val="006C7114"/>
    <w:rsid w:val="006D2817"/>
    <w:rsid w:val="006E520C"/>
    <w:rsid w:val="00715E92"/>
    <w:rsid w:val="00744227"/>
    <w:rsid w:val="00763EFB"/>
    <w:rsid w:val="007744A4"/>
    <w:rsid w:val="007D2FAA"/>
    <w:rsid w:val="007F1FD8"/>
    <w:rsid w:val="00817B1D"/>
    <w:rsid w:val="00887951"/>
    <w:rsid w:val="008A569C"/>
    <w:rsid w:val="008E62D0"/>
    <w:rsid w:val="008F794C"/>
    <w:rsid w:val="00A50697"/>
    <w:rsid w:val="00A5791A"/>
    <w:rsid w:val="00A77C5D"/>
    <w:rsid w:val="00A9636A"/>
    <w:rsid w:val="00AE37DD"/>
    <w:rsid w:val="00B231A5"/>
    <w:rsid w:val="00B23483"/>
    <w:rsid w:val="00B23F17"/>
    <w:rsid w:val="00B27B62"/>
    <w:rsid w:val="00B569CE"/>
    <w:rsid w:val="00B57034"/>
    <w:rsid w:val="00B64134"/>
    <w:rsid w:val="00CA331A"/>
    <w:rsid w:val="00CC6089"/>
    <w:rsid w:val="00CF2CC3"/>
    <w:rsid w:val="00D622E4"/>
    <w:rsid w:val="00DF356F"/>
    <w:rsid w:val="00E20779"/>
    <w:rsid w:val="00E331EA"/>
    <w:rsid w:val="00E402AA"/>
    <w:rsid w:val="00E77071"/>
    <w:rsid w:val="00E947E5"/>
    <w:rsid w:val="00F03FBF"/>
    <w:rsid w:val="00F42E50"/>
    <w:rsid w:val="00F442F7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 American School of Moscow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основа для глобального процветания</dc:title>
  <dc:creator>kononovao</dc:creator>
  <cp:keywords>бахаи</cp:keywords>
  <cp:lastModifiedBy>Anton</cp:lastModifiedBy>
  <cp:revision>2</cp:revision>
  <dcterms:created xsi:type="dcterms:W3CDTF">2011-03-21T03:41:00Z</dcterms:created>
  <dcterms:modified xsi:type="dcterms:W3CDTF">2011-03-21T03:41:00Z</dcterms:modified>
</cp:coreProperties>
</file>