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ED" w:rsidRPr="00CE37ED" w:rsidRDefault="00CE37ED" w:rsidP="00CE37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CE37ED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Переосмысление ценностей для расширения прав и возможностей девочек </w:t>
      </w:r>
    </w:p>
    <w:bookmarkEnd w:id="0"/>
    <w:p w:rsidR="00CE37ED" w:rsidRPr="00CE37ED" w:rsidRDefault="00CE37ED" w:rsidP="00CE3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7ED" w:rsidRPr="00CE37ED" w:rsidRDefault="00CE37ED" w:rsidP="00CE3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положению женщин</w:t>
      </w:r>
      <w:proofErr w:type="gramStart"/>
      <w:r w:rsidRPr="00CE3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E37ED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ятьдесят первая сессия</w:t>
      </w:r>
      <w:r w:rsidRPr="00CE3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 февраля — 9 марта 2007 года</w:t>
      </w:r>
    </w:p>
    <w:p w:rsidR="00CE37ED" w:rsidRPr="00CE37ED" w:rsidRDefault="00CE37ED" w:rsidP="00CE3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3(a)(i) предварительной повестки дня</w:t>
      </w:r>
      <w:bookmarkStart w:id="1" w:name="_ftnref1"/>
      <w:bookmarkEnd w:id="1"/>
    </w:p>
    <w:p w:rsidR="00CE37ED" w:rsidRPr="00CE37ED" w:rsidRDefault="00CE37ED" w:rsidP="00CE3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3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Последующая деятельность по итогам четвертой Всемирной конференции по положению женщин и специальной сессии Генеральной Ассамблеи под названием «Женщины в 2000 году: равенство между мужчинами и женщинами, развитие и мир в XXI веке»: достижение стратегических целей и деятельность в важнейших проблемных областях и дальнейшие меры и инициативы: искоренение всех форм дискриминации и насилия в отношении девочек.</w:t>
      </w:r>
      <w:proofErr w:type="gramEnd"/>
    </w:p>
    <w:p w:rsidR="00CE37ED" w:rsidRPr="00CE37ED" w:rsidRDefault="00CE37ED" w:rsidP="00CE3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Заявление, представленное Международным Сообществом </w:t>
      </w:r>
      <w:proofErr w:type="spellStart"/>
      <w:r w:rsidRPr="00CE37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Бахаи</w:t>
      </w:r>
      <w:proofErr w:type="spellEnd"/>
      <w:r w:rsidRPr="00CE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неправительственной организацией, имеющей консультативный статус при Экономическом и Социальном Совете</w:t>
      </w:r>
    </w:p>
    <w:p w:rsidR="00CE37ED" w:rsidRPr="00CE37ED" w:rsidRDefault="00CE37ED" w:rsidP="00CE3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E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секретарь получил следующее заявление, которое распространяется в соответствии с пунктами 36 и 37 резолюции 1996/31 Экономического и Социального Совета от 25 июля 1996 года.</w:t>
      </w:r>
    </w:p>
    <w:p w:rsidR="00CE37ED" w:rsidRPr="00CE37ED" w:rsidRDefault="00CE37ED" w:rsidP="00CE3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E37ED" w:rsidRPr="00CE37ED" w:rsidRDefault="00CE37ED" w:rsidP="00CE3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Сообщество </w:t>
      </w:r>
      <w:proofErr w:type="spellStart"/>
      <w:r w:rsidRPr="00CE37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Бахаи</w:t>
      </w:r>
      <w:proofErr w:type="spellEnd"/>
      <w:r w:rsidRPr="00CE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приветствует рассмотрение вопроса «Искоренение всех форм дискриминации и насилия в отношении девочек» в качестве приоритетной темы пятьдесят первой сессии Комиссии по положению женщин.</w:t>
      </w:r>
    </w:p>
    <w:p w:rsidR="00CE37ED" w:rsidRPr="00CE37ED" w:rsidRDefault="00CE37ED" w:rsidP="00CE3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E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также приветствуем исследование Генерального секретаря по вопросу о насилии в отношении детей, которое, как мы надеемся, позволит привлечь внимание к этому исключительно важному вопросу и будет способствовать выработке соответствующих стратегий на уровнях структуры общества.</w:t>
      </w:r>
    </w:p>
    <w:p w:rsidR="00CE37ED" w:rsidRPr="00CE37ED" w:rsidRDefault="00CE37ED" w:rsidP="00CE3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Сообщество </w:t>
      </w:r>
      <w:proofErr w:type="spellStart"/>
      <w:r w:rsidRPr="00CE37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Бахаи</w:t>
      </w:r>
      <w:proofErr w:type="spellEnd"/>
      <w:r w:rsidRPr="00CE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считает, что отныне, после создания правовых механизмов для искоренения насилия в отношении девочек, необходимо уделять внимание вопросам практической деятельности и предупреждения насилия. Задача международного сообщества заключается в определении путей создания социальных, материальных и структурных условий, в которых женщины и девочки могли бы полностью реализовать свои потенциальные возможности. Создание таких условий не должно ограничиваться проведением правовых и институциональных реформ; скорее, необходимо осуществить глубокие преобразования для формирования культуры, в рамках которой справедливость и равенство превалировали бы над авторитарной властью и физической силой. Образование и учебную подготовку необходимо строить таким образом, чтобы они способствовали их духовному и нравственному развитию и прививали им чувство достоинства, а также ответственности за благополучие их семей, общин и всего мира.</w:t>
      </w:r>
    </w:p>
    <w:p w:rsidR="00CE37ED" w:rsidRPr="00CE37ED" w:rsidRDefault="00CE37ED" w:rsidP="00CE37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7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Нам хотелось бы предложить следующие рекомендации:</w:t>
      </w:r>
    </w:p>
    <w:p w:rsidR="00CE37ED" w:rsidRPr="00CE37ED" w:rsidRDefault="00CE37ED" w:rsidP="00CE37ED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того, что средой, оказывающей наибольшее влияние на девочек, является их семья, осуществляемые стратегии и программы должны поощрять те ценности и взгляды, которые способствуют поддержке семей и позволяют женщинам и мужчинам действовать сообща в качестве равных партнеров во всех областях человеческой деятельности. </w:t>
      </w:r>
    </w:p>
    <w:p w:rsidR="00CE37ED" w:rsidRPr="00CE37ED" w:rsidRDefault="00CE37ED" w:rsidP="00CE37ED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Образовательным учреждениям следует включить в свои учебные программы такую дисциплину, как нравственное воспитание. С помощью таких учебных программ школы </w:t>
      </w:r>
      <w:proofErr w:type="spellStart"/>
      <w:r w:rsidRPr="00CE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бахаи</w:t>
      </w:r>
      <w:proofErr w:type="spellEnd"/>
      <w:r w:rsidRPr="00CE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например, стремятся развивать личность в целом на основе сочетания духовных и материальных ценностей, теоретических и практических знаний и чувства индивидуального прогресса с необходимостью служения общему благу. Повышение степени информированности по гендерным вопросам также должно являться неотъемлемой частью воспитания детей в целях борьбы с дискриминацией и стереотипными взглядами на роль лиц женского пола. </w:t>
      </w:r>
    </w:p>
    <w:p w:rsidR="00CE37ED" w:rsidRPr="00CE37ED" w:rsidRDefault="00CE37ED" w:rsidP="00CE37ED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национальном уровне необходимо создать консультативные механизмы по вопросам координации и осуществления деятельности и наблюдения за ней для углубления понимания ответственности гражданского общества и правительств за эффективное осуществление Конвенции о ликвидации всех форм дискриминации в отношении женщин и Конвенции о правах ребенка.</w:t>
      </w:r>
    </w:p>
    <w:p w:rsidR="00CE37ED" w:rsidRPr="00CE37ED" w:rsidRDefault="00CE37ED" w:rsidP="00CE3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Международным Сообществом </w:t>
      </w:r>
      <w:proofErr w:type="spellStart"/>
      <w:r w:rsidRPr="00CE37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Бахаи</w:t>
      </w:r>
      <w:proofErr w:type="spellEnd"/>
      <w:r w:rsidRPr="00CE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отделения в 182 странах стремятся знакомить весь мир с примером, показываемым такими семьями, которые не только отвергают насилие в отношении девочек, но и прилагают усилия для создания благоприятных и проникнутых заботой условий, в которых девочек и женщин ценят и уважают в качестве равных партнеров.</w:t>
      </w:r>
    </w:p>
    <w:p w:rsidR="00F96D37" w:rsidRDefault="00F96D37"/>
    <w:sectPr w:rsidR="00F9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>
    <w:nsid w:val="512B3595"/>
    <w:multiLevelType w:val="multilevel"/>
    <w:tmpl w:val="8DBE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ED"/>
    <w:rsid w:val="00CE37ED"/>
    <w:rsid w:val="00E029AF"/>
    <w:rsid w:val="00F96D37"/>
    <w:rsid w:val="00FC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7">
    <w:name w:val="style7"/>
    <w:basedOn w:val="a"/>
    <w:rsid w:val="00CE37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7">
    <w:name w:val="style7"/>
    <w:basedOn w:val="a"/>
    <w:rsid w:val="00CE37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Transforming_Values_to_Empower_the_Girl_Child</vt:lpstr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Переосмысление ценностей для расширения прав и возможностей девочек </dc:title>
  <dc:creator>МСБ</dc:creator>
  <cp:lastModifiedBy>Anton</cp:lastModifiedBy>
  <cp:revision>2</cp:revision>
  <dcterms:created xsi:type="dcterms:W3CDTF">2011-02-25T17:39:00Z</dcterms:created>
  <dcterms:modified xsi:type="dcterms:W3CDTF">2011-02-25T17:41:00Z</dcterms:modified>
</cp:coreProperties>
</file>