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AF4" w:rsidRPr="006767E8" w:rsidRDefault="00DC6AF4" w:rsidP="00DC6AF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kern w:val="0"/>
          <w:sz w:val="24"/>
          <w:szCs w:val="24"/>
        </w:rPr>
      </w:pPr>
      <w:r w:rsidRPr="006767E8">
        <w:rPr>
          <w:rFonts w:ascii="TimesNewRoman,Bold" w:hAnsi="TimesNewRoman,Bold" w:cs="TimesNewRoman,Bold"/>
          <w:b/>
          <w:bCs/>
          <w:kern w:val="0"/>
          <w:sz w:val="24"/>
          <w:szCs w:val="24"/>
        </w:rPr>
        <w:t>Комиссия социального развития</w:t>
      </w:r>
    </w:p>
    <w:p w:rsidR="00DC6AF4" w:rsidRPr="006767E8" w:rsidRDefault="00DC6AF4" w:rsidP="00DC6AF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kern w:val="0"/>
          <w:sz w:val="24"/>
          <w:szCs w:val="24"/>
        </w:rPr>
      </w:pPr>
      <w:r w:rsidRPr="006767E8">
        <w:rPr>
          <w:rFonts w:ascii="TimesNewRoman,Bold" w:hAnsi="TimesNewRoman,Bold" w:cs="TimesNewRoman,Bold"/>
          <w:b/>
          <w:bCs/>
          <w:kern w:val="0"/>
          <w:sz w:val="24"/>
          <w:szCs w:val="24"/>
        </w:rPr>
        <w:t>Пятьдесят первая сессия</w:t>
      </w:r>
    </w:p>
    <w:p w:rsidR="00DC6AF4" w:rsidRPr="006767E8" w:rsidRDefault="00DC6AF4" w:rsidP="00DC6A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 w:rsidRPr="006767E8">
        <w:rPr>
          <w:rFonts w:ascii="TimesNewRoman" w:hAnsi="TimesNewRoman" w:cs="TimesNewRoman"/>
          <w:kern w:val="0"/>
          <w:sz w:val="24"/>
          <w:szCs w:val="24"/>
        </w:rPr>
        <w:t>6–15 февраля 2013 года</w:t>
      </w:r>
    </w:p>
    <w:p w:rsidR="00DC6AF4" w:rsidRPr="006767E8" w:rsidRDefault="00DC6AF4" w:rsidP="00DC6A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</w:p>
    <w:p w:rsidR="00DC6AF4" w:rsidRPr="006767E8" w:rsidRDefault="00DC6AF4" w:rsidP="003D1A1A">
      <w:pPr>
        <w:autoSpaceDE w:val="0"/>
        <w:autoSpaceDN w:val="0"/>
        <w:adjustRightInd w:val="0"/>
        <w:spacing w:after="0" w:line="240" w:lineRule="auto"/>
        <w:ind w:right="2551"/>
        <w:rPr>
          <w:rFonts w:ascii="TimesNewRoman,Bold" w:hAnsi="TimesNewRoman,Bold" w:cs="TimesNewRoman,Bold"/>
          <w:b/>
          <w:bCs/>
          <w:kern w:val="0"/>
          <w:sz w:val="24"/>
          <w:szCs w:val="24"/>
        </w:rPr>
      </w:pPr>
      <w:r w:rsidRPr="006767E8">
        <w:rPr>
          <w:rFonts w:ascii="TimesNewRoman,Bold" w:hAnsi="TimesNewRoman,Bold" w:cs="TimesNewRoman,Bold"/>
          <w:b/>
          <w:bCs/>
          <w:kern w:val="0"/>
          <w:sz w:val="24"/>
          <w:szCs w:val="24"/>
        </w:rPr>
        <w:t>Последующие мероприятия по итогам Всемирной встречи</w:t>
      </w:r>
      <w:r w:rsidR="005D6634" w:rsidRPr="006767E8">
        <w:rPr>
          <w:rFonts w:ascii="TimesNewRoman,Bold" w:hAnsi="TimesNewRoman,Bold" w:cs="TimesNewRoman,Bold"/>
          <w:b/>
          <w:bCs/>
          <w:kern w:val="0"/>
          <w:sz w:val="24"/>
          <w:szCs w:val="24"/>
        </w:rPr>
        <w:t xml:space="preserve"> </w:t>
      </w:r>
      <w:r w:rsidRPr="006767E8">
        <w:rPr>
          <w:rFonts w:ascii="TimesNewRoman,Bold" w:hAnsi="TimesNewRoman,Bold" w:cs="TimesNewRoman,Bold"/>
          <w:b/>
          <w:bCs/>
          <w:kern w:val="0"/>
          <w:sz w:val="24"/>
          <w:szCs w:val="24"/>
        </w:rPr>
        <w:t>на высшем уровне в интересах социального развития</w:t>
      </w:r>
      <w:r w:rsidR="005D6634" w:rsidRPr="006767E8">
        <w:rPr>
          <w:rFonts w:ascii="TimesNewRoman,Bold" w:hAnsi="TimesNewRoman,Bold" w:cs="TimesNewRoman,Bold"/>
          <w:b/>
          <w:bCs/>
          <w:kern w:val="0"/>
          <w:sz w:val="24"/>
          <w:szCs w:val="24"/>
        </w:rPr>
        <w:t xml:space="preserve"> </w:t>
      </w:r>
      <w:r w:rsidRPr="006767E8">
        <w:rPr>
          <w:rFonts w:ascii="TimesNewRoman,Bold" w:hAnsi="TimesNewRoman,Bold" w:cs="TimesNewRoman,Bold"/>
          <w:b/>
          <w:bCs/>
          <w:kern w:val="0"/>
          <w:sz w:val="24"/>
          <w:szCs w:val="24"/>
        </w:rPr>
        <w:t>и двадцать четвертой специальной сессии Генеральной</w:t>
      </w:r>
      <w:r w:rsidR="005D6634" w:rsidRPr="006767E8">
        <w:rPr>
          <w:rFonts w:ascii="TimesNewRoman,Bold" w:hAnsi="TimesNewRoman,Bold" w:cs="TimesNewRoman,Bold"/>
          <w:b/>
          <w:bCs/>
          <w:kern w:val="0"/>
          <w:sz w:val="24"/>
          <w:szCs w:val="24"/>
        </w:rPr>
        <w:t xml:space="preserve"> </w:t>
      </w:r>
      <w:r w:rsidRPr="006767E8">
        <w:rPr>
          <w:rFonts w:ascii="TimesNewRoman,Bold" w:hAnsi="TimesNewRoman,Bold" w:cs="TimesNewRoman,Bold"/>
          <w:b/>
          <w:bCs/>
          <w:kern w:val="0"/>
          <w:sz w:val="24"/>
          <w:szCs w:val="24"/>
        </w:rPr>
        <w:t>Ассамблеи: приоритетная тема: содействие расширению</w:t>
      </w:r>
      <w:r w:rsidR="005D6634" w:rsidRPr="006767E8">
        <w:rPr>
          <w:rFonts w:ascii="TimesNewRoman,Bold" w:hAnsi="TimesNewRoman,Bold" w:cs="TimesNewRoman,Bold"/>
          <w:b/>
          <w:bCs/>
          <w:kern w:val="0"/>
          <w:sz w:val="24"/>
          <w:szCs w:val="24"/>
        </w:rPr>
        <w:t xml:space="preserve"> </w:t>
      </w:r>
      <w:r w:rsidRPr="006767E8">
        <w:rPr>
          <w:rFonts w:ascii="TimesNewRoman,Bold" w:hAnsi="TimesNewRoman,Bold" w:cs="TimesNewRoman,Bold"/>
          <w:b/>
          <w:bCs/>
          <w:kern w:val="0"/>
          <w:sz w:val="24"/>
          <w:szCs w:val="24"/>
        </w:rPr>
        <w:t>прав и возможностей людей в целях достижения</w:t>
      </w:r>
      <w:r w:rsidR="005D6634" w:rsidRPr="006767E8">
        <w:rPr>
          <w:rFonts w:ascii="TimesNewRoman,Bold" w:hAnsi="TimesNewRoman,Bold" w:cs="TimesNewRoman,Bold"/>
          <w:b/>
          <w:bCs/>
          <w:kern w:val="0"/>
          <w:sz w:val="24"/>
          <w:szCs w:val="24"/>
        </w:rPr>
        <w:t xml:space="preserve"> </w:t>
      </w:r>
      <w:r w:rsidRPr="006767E8">
        <w:rPr>
          <w:rFonts w:ascii="TimesNewRoman,Bold" w:hAnsi="TimesNewRoman,Bold" w:cs="TimesNewRoman,Bold"/>
          <w:b/>
          <w:bCs/>
          <w:kern w:val="0"/>
          <w:sz w:val="24"/>
          <w:szCs w:val="24"/>
        </w:rPr>
        <w:t>искоренения нищеты, социальной интеграции и полной</w:t>
      </w:r>
      <w:r w:rsidR="005D6634" w:rsidRPr="006767E8">
        <w:rPr>
          <w:rFonts w:ascii="TimesNewRoman,Bold" w:hAnsi="TimesNewRoman,Bold" w:cs="TimesNewRoman,Bold"/>
          <w:b/>
          <w:bCs/>
          <w:kern w:val="0"/>
          <w:sz w:val="24"/>
          <w:szCs w:val="24"/>
        </w:rPr>
        <w:t xml:space="preserve"> </w:t>
      </w:r>
      <w:r w:rsidRPr="006767E8">
        <w:rPr>
          <w:rFonts w:ascii="TimesNewRoman,Bold" w:hAnsi="TimesNewRoman,Bold" w:cs="TimesNewRoman,Bold"/>
          <w:b/>
          <w:bCs/>
          <w:kern w:val="0"/>
          <w:sz w:val="24"/>
          <w:szCs w:val="24"/>
        </w:rPr>
        <w:t>занятости и достойной работы для всех</w:t>
      </w:r>
    </w:p>
    <w:p w:rsidR="00DC6AF4" w:rsidRPr="006767E8" w:rsidRDefault="00DC6AF4" w:rsidP="00DC6AF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kern w:val="0"/>
          <w:sz w:val="24"/>
          <w:szCs w:val="24"/>
        </w:rPr>
      </w:pPr>
    </w:p>
    <w:p w:rsidR="00DC6AF4" w:rsidRPr="006767E8" w:rsidRDefault="00DC6AF4" w:rsidP="003D1A1A">
      <w:pPr>
        <w:pStyle w:val="Heading1"/>
      </w:pPr>
      <w:r w:rsidRPr="006767E8">
        <w:t xml:space="preserve">Заявление, представленное Международным </w:t>
      </w:r>
      <w:r w:rsidR="00BB2E49" w:rsidRPr="00BB2E49">
        <w:t xml:space="preserve">Сообществом </w:t>
      </w:r>
      <w:proofErr w:type="spellStart"/>
      <w:r w:rsidR="00BB2E49" w:rsidRPr="00BB2E49">
        <w:t>Бахаи</w:t>
      </w:r>
      <w:proofErr w:type="spellEnd"/>
      <w:r w:rsidRPr="006767E8">
        <w:t>, неправительственной организацией, имеющей консультативный статус при Экономическом и Социальном Совете</w:t>
      </w:r>
    </w:p>
    <w:p w:rsidR="00DC6AF4" w:rsidRPr="006767E8" w:rsidRDefault="00DC6AF4" w:rsidP="00DC6AF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kern w:val="0"/>
          <w:sz w:val="24"/>
          <w:szCs w:val="24"/>
        </w:rPr>
      </w:pPr>
    </w:p>
    <w:p w:rsidR="00DC6AF4" w:rsidRPr="006767E8" w:rsidRDefault="00DC6AF4" w:rsidP="00DC6A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r w:rsidRPr="006767E8">
        <w:rPr>
          <w:rFonts w:ascii="TimesNewRoman" w:hAnsi="TimesNewRoman" w:cs="TimesNewRoman"/>
          <w:kern w:val="0"/>
          <w:sz w:val="24"/>
          <w:szCs w:val="24"/>
        </w:rPr>
        <w:t>Генеральный секретарь получил нижеследующее заявление, которое распространяется в соответствии с пунктами 36 и 37 резолюции 1996/31 Экономического и Социального Совета.</w:t>
      </w:r>
    </w:p>
    <w:p w:rsidR="00DC6AF4" w:rsidRPr="006767E8" w:rsidRDefault="00DC6AF4" w:rsidP="00DC6A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</w:p>
    <w:p w:rsidR="00DC6AF4" w:rsidRPr="006767E8" w:rsidRDefault="00DC6AF4" w:rsidP="00DC6AF4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kern w:val="0"/>
          <w:sz w:val="24"/>
          <w:szCs w:val="24"/>
        </w:rPr>
      </w:pPr>
    </w:p>
    <w:p w:rsidR="00D4633A" w:rsidRPr="006767E8" w:rsidRDefault="00D4633A" w:rsidP="00DC6A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kern w:val="0"/>
          <w:sz w:val="24"/>
          <w:szCs w:val="24"/>
        </w:rPr>
      </w:pPr>
      <w:bookmarkStart w:id="0" w:name="_GoBack"/>
      <w:bookmarkEnd w:id="0"/>
    </w:p>
    <w:p w:rsidR="00DC6AF4" w:rsidRPr="006767E8" w:rsidRDefault="00DC6AF4" w:rsidP="006767E8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kern w:val="0"/>
          <w:sz w:val="24"/>
          <w:szCs w:val="24"/>
        </w:rPr>
      </w:pPr>
      <w:r w:rsidRPr="006767E8">
        <w:rPr>
          <w:rFonts w:ascii="TimesNewRoman,Bold" w:hAnsi="TimesNewRoman,Bold" w:cs="TimesNewRoman,Bold"/>
          <w:b/>
          <w:bCs/>
          <w:kern w:val="0"/>
          <w:sz w:val="24"/>
          <w:szCs w:val="24"/>
        </w:rPr>
        <w:t>Заявление</w:t>
      </w:r>
    </w:p>
    <w:p w:rsidR="00DC6AF4" w:rsidRPr="006767E8" w:rsidRDefault="00DC6AF4" w:rsidP="006767E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kern w:val="0"/>
          <w:sz w:val="24"/>
          <w:szCs w:val="24"/>
        </w:rPr>
      </w:pPr>
      <w:r w:rsidRPr="006767E8">
        <w:rPr>
          <w:rFonts w:ascii="TimesNewRoman" w:hAnsi="TimesNewRoman" w:cs="TimesNewRoman"/>
          <w:kern w:val="0"/>
          <w:sz w:val="24"/>
          <w:szCs w:val="24"/>
        </w:rPr>
        <w:t>Понятие «расширение прав и возможностей» стало неотъемлемой частью</w:t>
      </w:r>
      <w:r w:rsidR="005D6634" w:rsidRPr="006767E8">
        <w:rPr>
          <w:rFonts w:ascii="TimesNewRoman" w:hAnsi="TimesNewRoman" w:cs="TimesNewRoman"/>
          <w:kern w:val="0"/>
          <w:sz w:val="24"/>
          <w:szCs w:val="24"/>
        </w:rPr>
        <w:t xml:space="preserve"> </w:t>
      </w:r>
      <w:r w:rsidRPr="006767E8">
        <w:rPr>
          <w:rFonts w:ascii="TimesNewRoman" w:hAnsi="TimesNewRoman" w:cs="TimesNewRoman"/>
          <w:kern w:val="0"/>
          <w:sz w:val="24"/>
          <w:szCs w:val="24"/>
        </w:rPr>
        <w:t>философии развития. Несмотря на то, что часто его в первую очередь связывают с гендерным равенством, ход глобального развития потребует пересмотреть это понятие и его применение ко многим аспектам жизни человека. Излагаемые ниже размышления о целях, основных действующих субъектах и необходимых предпосылках, связанных с расширением прав и возможностей, призваны помочь Комиссии социального развития в рассмотрении этого важного вопроса.</w:t>
      </w:r>
    </w:p>
    <w:p w:rsidR="00DC6AF4" w:rsidRPr="006767E8" w:rsidRDefault="00DC6AF4" w:rsidP="006767E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kern w:val="0"/>
          <w:sz w:val="24"/>
          <w:szCs w:val="24"/>
        </w:rPr>
      </w:pPr>
    </w:p>
    <w:p w:rsidR="00DC6AF4" w:rsidRPr="006767E8" w:rsidRDefault="00DC6AF4" w:rsidP="006767E8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kern w:val="0"/>
          <w:sz w:val="24"/>
          <w:szCs w:val="24"/>
        </w:rPr>
      </w:pPr>
      <w:r w:rsidRPr="006767E8">
        <w:rPr>
          <w:rFonts w:ascii="TimesNewRoman,Bold" w:hAnsi="TimesNewRoman,Bold" w:cs="TimesNewRoman,Bold"/>
          <w:b/>
          <w:bCs/>
          <w:kern w:val="0"/>
          <w:sz w:val="24"/>
          <w:szCs w:val="24"/>
        </w:rPr>
        <w:t>Концепция расширения прав и возможностей</w:t>
      </w:r>
    </w:p>
    <w:p w:rsidR="00DC6AF4" w:rsidRPr="006767E8" w:rsidRDefault="00DC6AF4" w:rsidP="006767E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kern w:val="0"/>
          <w:sz w:val="24"/>
          <w:szCs w:val="24"/>
        </w:rPr>
      </w:pPr>
      <w:r w:rsidRPr="006767E8">
        <w:rPr>
          <w:rFonts w:ascii="TimesNewRoman" w:hAnsi="TimesNewRoman" w:cs="TimesNewRoman"/>
          <w:kern w:val="0"/>
          <w:sz w:val="24"/>
          <w:szCs w:val="24"/>
        </w:rPr>
        <w:t xml:space="preserve">Термин «расширение прав и возможностей» означает многое для большого числа людей. Однако практически во все определения этого термина входят понятия выбора, свободы, представительства, потенциала, участия, автономии и наращивания ресурсов. Поэтому </w:t>
      </w:r>
      <w:r w:rsidR="005D6634" w:rsidRPr="006767E8">
        <w:rPr>
          <w:rFonts w:ascii="TimesNewRoman" w:hAnsi="TimesNewRoman" w:cs="TimesNewRoman"/>
          <w:kern w:val="0"/>
          <w:sz w:val="24"/>
          <w:szCs w:val="24"/>
        </w:rPr>
        <w:t>консенсус в отношении понятия «</w:t>
      </w:r>
      <w:r w:rsidRPr="006767E8">
        <w:rPr>
          <w:rFonts w:ascii="TimesNewRoman" w:hAnsi="TimesNewRoman" w:cs="TimesNewRoman"/>
          <w:kern w:val="0"/>
          <w:sz w:val="24"/>
          <w:szCs w:val="24"/>
        </w:rPr>
        <w:t>расширение прав и возможностей» может быть построен на его понимании как средства повышения качества жизни и укрепления основ человеческого благополучия. В обобщенном виде расширение прав и возможностей может служить механизмом осуществления глубоких и масштабных общественных преобразований.</w:t>
      </w:r>
    </w:p>
    <w:p w:rsidR="005D6634" w:rsidRPr="006767E8" w:rsidRDefault="005D6634" w:rsidP="006767E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kern w:val="0"/>
          <w:sz w:val="24"/>
          <w:szCs w:val="24"/>
        </w:rPr>
      </w:pPr>
    </w:p>
    <w:p w:rsidR="00DC6AF4" w:rsidRPr="006767E8" w:rsidRDefault="00DC6AF4" w:rsidP="006767E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kern w:val="0"/>
          <w:sz w:val="24"/>
          <w:szCs w:val="24"/>
        </w:rPr>
      </w:pPr>
      <w:r w:rsidRPr="006767E8">
        <w:rPr>
          <w:rFonts w:ascii="TimesNewRoman" w:hAnsi="TimesNewRoman" w:cs="TimesNewRoman"/>
          <w:kern w:val="0"/>
          <w:sz w:val="24"/>
          <w:szCs w:val="24"/>
        </w:rPr>
        <w:t xml:space="preserve">Процесс общественных преобразований можно изучать на индивидуальном и структурном уровнях. С одной стороны, изменения в обществе рассматриваются как результат развития личности благодаря образованию, обучению, доступу к материальным ресурсам и т.п. Согласно этой точке зрения предполагается, что структурные изменения являются автоматическим результатом личностных изменений. К сожалению, на практике это редко происходит, поскольку даже люди, пользующиеся этими ресурсами, оказываются в условиях, предполагающих участие в деспотичных структурах общества. С другой стороны, человек рассматривается исключительно как </w:t>
      </w:r>
      <w:r w:rsidRPr="006767E8">
        <w:rPr>
          <w:rFonts w:ascii="TimesNewRoman" w:hAnsi="TimesNewRoman" w:cs="TimesNewRoman"/>
          <w:kern w:val="0"/>
          <w:sz w:val="24"/>
          <w:szCs w:val="24"/>
        </w:rPr>
        <w:lastRenderedPageBreak/>
        <w:t>продукт общества, и изменения считаются невозможными до тех пор, пока сначала не изменятся общественные структуры, в основном связанные с политической властью. Однако слишком часто в рамках такого подхода отстаивается мысль о том, что цель оправдывает средства, что приводит к ситуациям несправедливости и угнетения.</w:t>
      </w:r>
    </w:p>
    <w:p w:rsidR="00DC6AF4" w:rsidRPr="006767E8" w:rsidRDefault="00DC6AF4" w:rsidP="006767E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kern w:val="0"/>
          <w:sz w:val="24"/>
          <w:szCs w:val="24"/>
        </w:rPr>
      </w:pPr>
    </w:p>
    <w:p w:rsidR="00DC6AF4" w:rsidRPr="006767E8" w:rsidRDefault="00DC6AF4" w:rsidP="006767E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kern w:val="0"/>
          <w:sz w:val="24"/>
          <w:szCs w:val="24"/>
        </w:rPr>
      </w:pPr>
      <w:r w:rsidRPr="006767E8">
        <w:rPr>
          <w:rFonts w:ascii="TimesNewRoman" w:hAnsi="TimesNewRoman" w:cs="TimesNewRoman"/>
          <w:kern w:val="0"/>
          <w:sz w:val="24"/>
          <w:szCs w:val="24"/>
        </w:rPr>
        <w:t>Наращивание потенциала отдельных лиц и общностей людей для создания более справедливых и равноправных структур общества требует такой концепции социального развития, которая бы избегала этих крайностей. Личностные и структурные преобразования находятся в тесной взаимосвязи, поскольку внутренний мир отдельной личности формирует ее социальную среду, а эта среда, в свою очередь, оказывает глубокое влияние на душевное и психологическое благополучие этого человека.</w:t>
      </w:r>
    </w:p>
    <w:p w:rsidR="00D0539D" w:rsidRPr="006767E8" w:rsidRDefault="00D0539D" w:rsidP="006767E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kern w:val="0"/>
          <w:sz w:val="24"/>
          <w:szCs w:val="24"/>
        </w:rPr>
      </w:pPr>
    </w:p>
    <w:p w:rsidR="00DC6AF4" w:rsidRPr="006767E8" w:rsidRDefault="00DC6AF4" w:rsidP="006767E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kern w:val="0"/>
          <w:sz w:val="24"/>
          <w:szCs w:val="24"/>
        </w:rPr>
      </w:pPr>
      <w:r w:rsidRPr="006767E8">
        <w:rPr>
          <w:rFonts w:ascii="TimesNewRoman" w:hAnsi="TimesNewRoman" w:cs="TimesNewRoman"/>
          <w:kern w:val="0"/>
          <w:sz w:val="24"/>
          <w:szCs w:val="24"/>
        </w:rPr>
        <w:t>Использование метафоры государственной корпорации, представляющей</w:t>
      </w:r>
      <w:r w:rsidR="005D6634" w:rsidRPr="006767E8">
        <w:rPr>
          <w:rFonts w:ascii="TimesNewRoman" w:hAnsi="TimesNewRoman" w:cs="TimesNewRoman"/>
          <w:kern w:val="0"/>
          <w:sz w:val="24"/>
          <w:szCs w:val="24"/>
        </w:rPr>
        <w:t xml:space="preserve"> </w:t>
      </w:r>
      <w:r w:rsidRPr="006767E8">
        <w:rPr>
          <w:rFonts w:ascii="TimesNewRoman" w:hAnsi="TimesNewRoman" w:cs="TimesNewRoman"/>
          <w:kern w:val="0"/>
          <w:sz w:val="24"/>
          <w:szCs w:val="24"/>
        </w:rPr>
        <w:t>все человечество в виде единого социального организма, позволяет рассматривать расширение прав и возможностей как средство для трансформации отдельных людей и общества. Имплицитно для этой концепции характерны такие черты, как взаимозависимость отдельных частей и целого; необходимость сотрудничества, взаимодействия и взаимопомощи; необходимость различать и в то же время гармонизировать роли; необх</w:t>
      </w:r>
      <w:r w:rsidR="005D6634" w:rsidRPr="006767E8">
        <w:rPr>
          <w:rFonts w:ascii="TimesNewRoman" w:hAnsi="TimesNewRoman" w:cs="TimesNewRoman"/>
          <w:kern w:val="0"/>
          <w:sz w:val="24"/>
          <w:szCs w:val="24"/>
        </w:rPr>
        <w:t>одимость в институциональных ме</w:t>
      </w:r>
      <w:r w:rsidRPr="006767E8">
        <w:rPr>
          <w:rFonts w:ascii="TimesNewRoman" w:hAnsi="TimesNewRoman" w:cs="TimesNewRoman"/>
          <w:kern w:val="0"/>
          <w:sz w:val="24"/>
          <w:szCs w:val="24"/>
        </w:rPr>
        <w:t>ханизмах, которые поддерживают, а не подавляют; и наличие коллективной цели, которая ставится превыше цели любого составного элемента. Исходя из этой точки зрения, расширение прав и возможностей не только зависит от функционирования, но и способствует развитию системы, в рамках которой</w:t>
      </w:r>
      <w:r w:rsidR="005D6634" w:rsidRPr="006767E8">
        <w:rPr>
          <w:rFonts w:ascii="TimesNewRoman" w:hAnsi="TimesNewRoman" w:cs="TimesNewRoman"/>
          <w:kern w:val="0"/>
          <w:sz w:val="24"/>
          <w:szCs w:val="24"/>
        </w:rPr>
        <w:t xml:space="preserve"> </w:t>
      </w:r>
      <w:r w:rsidRPr="006767E8">
        <w:rPr>
          <w:rFonts w:ascii="TimesNewRoman" w:hAnsi="TimesNewRoman" w:cs="TimesNewRoman"/>
          <w:kern w:val="0"/>
          <w:sz w:val="24"/>
          <w:szCs w:val="24"/>
        </w:rPr>
        <w:t>различные действующие субъекты получают необходимые ресурсы, чтобы внести свой уникальный вклад в общее дело.</w:t>
      </w:r>
    </w:p>
    <w:p w:rsidR="005D6634" w:rsidRPr="006767E8" w:rsidRDefault="005D6634" w:rsidP="006767E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kern w:val="0"/>
          <w:sz w:val="24"/>
          <w:szCs w:val="24"/>
        </w:rPr>
      </w:pPr>
    </w:p>
    <w:p w:rsidR="00DC6AF4" w:rsidRPr="006767E8" w:rsidRDefault="00DC6AF4" w:rsidP="006767E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kern w:val="0"/>
          <w:sz w:val="24"/>
          <w:szCs w:val="24"/>
        </w:rPr>
      </w:pPr>
      <w:r w:rsidRPr="006767E8">
        <w:rPr>
          <w:rFonts w:ascii="TimesNewRoman" w:hAnsi="TimesNewRoman" w:cs="TimesNewRoman"/>
          <w:kern w:val="0"/>
          <w:sz w:val="24"/>
          <w:szCs w:val="24"/>
        </w:rPr>
        <w:t>Приведенные выше тезисы позволяют рассматривать расширени</w:t>
      </w:r>
      <w:r w:rsidR="00D0539D" w:rsidRPr="006767E8">
        <w:rPr>
          <w:rFonts w:ascii="TimesNewRoman" w:hAnsi="TimesNewRoman" w:cs="TimesNewRoman"/>
          <w:kern w:val="0"/>
          <w:sz w:val="24"/>
          <w:szCs w:val="24"/>
        </w:rPr>
        <w:t xml:space="preserve">е индивидуальных и </w:t>
      </w:r>
      <w:proofErr w:type="gramStart"/>
      <w:r w:rsidR="00D0539D" w:rsidRPr="006767E8">
        <w:rPr>
          <w:rFonts w:ascii="TimesNewRoman" w:hAnsi="TimesNewRoman" w:cs="TimesNewRoman"/>
          <w:kern w:val="0"/>
          <w:sz w:val="24"/>
          <w:szCs w:val="24"/>
        </w:rPr>
        <w:t xml:space="preserve">коллективных </w:t>
      </w:r>
      <w:r w:rsidRPr="006767E8">
        <w:rPr>
          <w:rFonts w:ascii="TimesNewRoman" w:hAnsi="TimesNewRoman" w:cs="TimesNewRoman"/>
          <w:kern w:val="0"/>
          <w:sz w:val="24"/>
          <w:szCs w:val="24"/>
        </w:rPr>
        <w:t>прав</w:t>
      </w:r>
      <w:proofErr w:type="gramEnd"/>
      <w:r w:rsidRPr="006767E8">
        <w:rPr>
          <w:rFonts w:ascii="TimesNewRoman" w:hAnsi="TimesNewRoman" w:cs="TimesNewRoman"/>
          <w:kern w:val="0"/>
          <w:sz w:val="24"/>
          <w:szCs w:val="24"/>
        </w:rPr>
        <w:t xml:space="preserve"> и возможностей как расширение перспектив, наращивание потенциала и укрепление воли людей к тому, чтобы самим выступать творцами человеческого благосостояния и процветания.</w:t>
      </w:r>
    </w:p>
    <w:p w:rsidR="00DC6AF4" w:rsidRPr="006767E8" w:rsidRDefault="00DC6AF4" w:rsidP="006767E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kern w:val="0"/>
          <w:sz w:val="24"/>
          <w:szCs w:val="24"/>
        </w:rPr>
      </w:pPr>
    </w:p>
    <w:p w:rsidR="00DC6AF4" w:rsidRPr="006767E8" w:rsidRDefault="00DC6AF4" w:rsidP="006767E8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kern w:val="0"/>
          <w:sz w:val="24"/>
          <w:szCs w:val="24"/>
        </w:rPr>
      </w:pPr>
      <w:r w:rsidRPr="006767E8">
        <w:rPr>
          <w:rFonts w:ascii="TimesNewRoman,Bold" w:hAnsi="TimesNewRoman,Bold" w:cs="TimesNewRoman,Bold"/>
          <w:b/>
          <w:bCs/>
          <w:kern w:val="0"/>
          <w:sz w:val="24"/>
          <w:szCs w:val="24"/>
        </w:rPr>
        <w:t>Основные субъекты общественных преобразований</w:t>
      </w:r>
    </w:p>
    <w:p w:rsidR="00DC6AF4" w:rsidRPr="006767E8" w:rsidRDefault="00DC6AF4" w:rsidP="006767E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kern w:val="0"/>
          <w:sz w:val="24"/>
          <w:szCs w:val="24"/>
        </w:rPr>
      </w:pPr>
      <w:r w:rsidRPr="006767E8">
        <w:rPr>
          <w:rFonts w:ascii="TimesNewRoman" w:hAnsi="TimesNewRoman" w:cs="TimesNewRoman"/>
          <w:kern w:val="0"/>
          <w:sz w:val="24"/>
          <w:szCs w:val="24"/>
        </w:rPr>
        <w:t>Кто играет основную роль в процессах общественных преобразований?</w:t>
      </w:r>
    </w:p>
    <w:p w:rsidR="00DC6AF4" w:rsidRPr="006767E8" w:rsidRDefault="00DC6AF4" w:rsidP="006767E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kern w:val="0"/>
          <w:sz w:val="24"/>
          <w:szCs w:val="24"/>
        </w:rPr>
      </w:pPr>
      <w:r w:rsidRPr="006767E8">
        <w:rPr>
          <w:rFonts w:ascii="TimesNewRoman" w:hAnsi="TimesNewRoman" w:cs="TimesNewRoman"/>
          <w:kern w:val="0"/>
          <w:sz w:val="24"/>
          <w:szCs w:val="24"/>
        </w:rPr>
        <w:t>Опыт подсказывает, что важнейшую роль играют три субъекта: личность, общественные институты и общность людей. В этой связи можно утверждать, что расширение прав и возможностей подразумевает содействие отдельным людям в творческой и дисциплинированной реализации своего созидательного потенциала, содействие институтам в осуществлении их полномочий таким образом, чтобы это привело к всеобщему прогрессу и развитию, и содействие общинам в создании таких условий, при которых будет происходить обогащение культуры, а воля и способности отдельных людей будут направлены на решение общих дел.</w:t>
      </w:r>
    </w:p>
    <w:p w:rsidR="00DC6AF4" w:rsidRPr="006767E8" w:rsidRDefault="00DC6AF4" w:rsidP="006767E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kern w:val="0"/>
          <w:sz w:val="24"/>
          <w:szCs w:val="24"/>
        </w:rPr>
      </w:pPr>
    </w:p>
    <w:p w:rsidR="00DC6AF4" w:rsidRPr="006767E8" w:rsidRDefault="00DC6AF4" w:rsidP="006767E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kern w:val="0"/>
          <w:sz w:val="24"/>
          <w:szCs w:val="24"/>
        </w:rPr>
      </w:pPr>
      <w:r w:rsidRPr="006767E8">
        <w:rPr>
          <w:rFonts w:ascii="TimesNewRoman" w:hAnsi="TimesNewRoman" w:cs="TimesNewRoman"/>
          <w:kern w:val="0"/>
          <w:sz w:val="24"/>
          <w:szCs w:val="24"/>
        </w:rPr>
        <w:t>Наращивание потенциала этих субъектов потребует тщательного пересмотра предположений о природе человеческой личности. Особого внимания заслуживают понятия «мы» и «они». Зачастую обсуждение вопросов развития основывается, к примеру, на представлении о том, что «наделенные более широкими правами и возможностями» члены общества помогают «обездоленным» и «</w:t>
      </w:r>
      <w:proofErr w:type="spellStart"/>
      <w:r w:rsidRPr="006767E8">
        <w:rPr>
          <w:rFonts w:ascii="TimesNewRoman" w:hAnsi="TimesNewRoman" w:cs="TimesNewRoman"/>
          <w:kern w:val="0"/>
          <w:sz w:val="24"/>
          <w:szCs w:val="24"/>
        </w:rPr>
        <w:t>маргинализованным</w:t>
      </w:r>
      <w:proofErr w:type="spellEnd"/>
      <w:r w:rsidRPr="006767E8">
        <w:rPr>
          <w:rFonts w:ascii="TimesNewRoman" w:hAnsi="TimesNewRoman" w:cs="TimesNewRoman"/>
          <w:kern w:val="0"/>
          <w:sz w:val="24"/>
          <w:szCs w:val="24"/>
        </w:rPr>
        <w:t>». Стремление устранить социальное неравенство является, безусловно, благородным помыслом, но деление на «мы» и «они» ведет лишь к сохранению и усугублению существующего неравенства. Необходимо тщательно подумать о том, как подойти к проблеме расширения прав и возможностей как ко всеобщему и коллективному делу в отличие от представления о том, что имущие одаривают неимущих.</w:t>
      </w:r>
    </w:p>
    <w:p w:rsidR="00DC6AF4" w:rsidRPr="006767E8" w:rsidRDefault="00DC6AF4" w:rsidP="006767E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kern w:val="0"/>
          <w:sz w:val="24"/>
          <w:szCs w:val="24"/>
        </w:rPr>
      </w:pPr>
    </w:p>
    <w:p w:rsidR="00DC6AF4" w:rsidRPr="006767E8" w:rsidRDefault="00DC6AF4" w:rsidP="006767E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kern w:val="0"/>
          <w:sz w:val="24"/>
          <w:szCs w:val="24"/>
        </w:rPr>
      </w:pPr>
      <w:r w:rsidRPr="006767E8">
        <w:rPr>
          <w:rFonts w:ascii="TimesNewRoman" w:hAnsi="TimesNewRoman" w:cs="TimesNewRoman"/>
          <w:kern w:val="0"/>
          <w:sz w:val="24"/>
          <w:szCs w:val="24"/>
        </w:rPr>
        <w:lastRenderedPageBreak/>
        <w:t xml:space="preserve">С этим тесно связан вопрос о том, кто обладает широкими правами и возможностями, а кто — нет. Необходимо устранить исторически сложившиеся ситуации неравенства. Однако рамки развития должны быть такими, чтобы каждый человек и каждая группа людей имели возможности для улучшения своего положения. С этой точки зрения </w:t>
      </w:r>
      <w:proofErr w:type="spellStart"/>
      <w:r w:rsidRPr="006767E8">
        <w:rPr>
          <w:rFonts w:ascii="TimesNewRoman" w:hAnsi="TimesNewRoman" w:cs="TimesNewRoman"/>
          <w:kern w:val="0"/>
          <w:sz w:val="24"/>
          <w:szCs w:val="24"/>
        </w:rPr>
        <w:t>маргинализованные</w:t>
      </w:r>
      <w:proofErr w:type="spellEnd"/>
      <w:r w:rsidRPr="006767E8">
        <w:rPr>
          <w:rFonts w:ascii="TimesNewRoman" w:hAnsi="TimesNewRoman" w:cs="TimesNewRoman"/>
          <w:kern w:val="0"/>
          <w:sz w:val="24"/>
          <w:szCs w:val="24"/>
        </w:rPr>
        <w:t xml:space="preserve"> слои населения не представляются совершенно бессильными, а привилегированные люди не всемогущи. Все обладают потенциалом развития, и на всех лежит ответственность за обеспечение всеобщего благосостояния.</w:t>
      </w:r>
    </w:p>
    <w:p w:rsidR="00DC6AF4" w:rsidRPr="006767E8" w:rsidRDefault="00DC6AF4" w:rsidP="006767E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kern w:val="0"/>
          <w:sz w:val="24"/>
          <w:szCs w:val="24"/>
        </w:rPr>
      </w:pPr>
    </w:p>
    <w:p w:rsidR="00DC6AF4" w:rsidRPr="006767E8" w:rsidRDefault="00DC6AF4" w:rsidP="006767E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kern w:val="0"/>
          <w:sz w:val="24"/>
          <w:szCs w:val="24"/>
        </w:rPr>
      </w:pPr>
      <w:r w:rsidRPr="006767E8">
        <w:rPr>
          <w:rFonts w:ascii="TimesNewRoman" w:hAnsi="TimesNewRoman" w:cs="TimesNewRoman"/>
          <w:kern w:val="0"/>
          <w:sz w:val="24"/>
          <w:szCs w:val="24"/>
        </w:rPr>
        <w:t>Наконец, хотя расширение прав и возможностей означает, что кому-то или чему-то предоставляются властные полномочия в ходе дискуссий по вопросам развития в Организации Объединенных Наций, социальная динамика власти, как представляется, зачастую игнорируется. Тот факт, что вопрос о динамике</w:t>
      </w:r>
      <w:r w:rsidR="00D0539D" w:rsidRPr="006767E8">
        <w:rPr>
          <w:rFonts w:ascii="TimesNewRoman" w:hAnsi="TimesNewRoman" w:cs="TimesNewRoman"/>
          <w:kern w:val="0"/>
          <w:sz w:val="24"/>
          <w:szCs w:val="24"/>
        </w:rPr>
        <w:t xml:space="preserve"> </w:t>
      </w:r>
      <w:r w:rsidRPr="006767E8">
        <w:rPr>
          <w:rFonts w:ascii="TimesNewRoman" w:hAnsi="TimesNewRoman" w:cs="TimesNewRoman"/>
          <w:kern w:val="0"/>
          <w:sz w:val="24"/>
          <w:szCs w:val="24"/>
        </w:rPr>
        <w:t>власти включить в эти дискуссии оказалось сложно, предполагает необходимость в выработке новых альтернативных подходов. Как концептуально представить власть иначе, чем состояние, при кото</w:t>
      </w:r>
      <w:r w:rsidR="005D6634" w:rsidRPr="006767E8">
        <w:rPr>
          <w:rFonts w:ascii="TimesNewRoman" w:hAnsi="TimesNewRoman" w:cs="TimesNewRoman"/>
          <w:kern w:val="0"/>
          <w:sz w:val="24"/>
          <w:szCs w:val="24"/>
        </w:rPr>
        <w:t>ром один получает, а другой те</w:t>
      </w:r>
      <w:r w:rsidRPr="006767E8">
        <w:rPr>
          <w:rFonts w:ascii="TimesNewRoman" w:hAnsi="TimesNewRoman" w:cs="TimesNewRoman"/>
          <w:kern w:val="0"/>
          <w:sz w:val="24"/>
          <w:szCs w:val="24"/>
        </w:rPr>
        <w:t>ряет? Как перестать связывать с властью отношения контроля и господства и начать говорить о возможностях и способностях? Как подойти к этому феномену как к неотъемлемой части всех общественных отношений и институтов, а не к ресурсу, который можно приобрести или потерять? Мы считаем, что работа в этом направлении поможет хорошо понять средства и цели расширения прав и возможностей.</w:t>
      </w:r>
    </w:p>
    <w:p w:rsidR="00DC6AF4" w:rsidRPr="006767E8" w:rsidRDefault="00DC6AF4" w:rsidP="006767E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kern w:val="0"/>
          <w:sz w:val="24"/>
          <w:szCs w:val="24"/>
        </w:rPr>
      </w:pPr>
    </w:p>
    <w:p w:rsidR="00DC6AF4" w:rsidRPr="006767E8" w:rsidRDefault="00DC6AF4" w:rsidP="006767E8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kern w:val="0"/>
          <w:sz w:val="24"/>
          <w:szCs w:val="24"/>
        </w:rPr>
      </w:pPr>
      <w:r w:rsidRPr="006767E8">
        <w:rPr>
          <w:rFonts w:ascii="TimesNewRoman,Bold" w:hAnsi="TimesNewRoman,Bold" w:cs="TimesNewRoman,Bold"/>
          <w:b/>
          <w:bCs/>
          <w:kern w:val="0"/>
          <w:sz w:val="24"/>
          <w:szCs w:val="24"/>
        </w:rPr>
        <w:t>Обязательные условия для осуществления общественных преобразований</w:t>
      </w:r>
    </w:p>
    <w:p w:rsidR="00DC6AF4" w:rsidRPr="006767E8" w:rsidRDefault="00DC6AF4" w:rsidP="006767E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kern w:val="0"/>
          <w:sz w:val="24"/>
          <w:szCs w:val="24"/>
        </w:rPr>
      </w:pPr>
      <w:r w:rsidRPr="006767E8">
        <w:rPr>
          <w:rFonts w:ascii="TimesNewRoman" w:hAnsi="TimesNewRoman" w:cs="TimesNewRoman"/>
          <w:kern w:val="0"/>
          <w:sz w:val="24"/>
          <w:szCs w:val="24"/>
        </w:rPr>
        <w:t xml:space="preserve">Поскольку люди без права голоса мало влияют на принятие решений, от которых зависит их жизнь, участие в общественных системах и структурах является важнейшим условием, необходимым для осуществления общественных преобразований. </w:t>
      </w:r>
      <w:proofErr w:type="gramStart"/>
      <w:r w:rsidRPr="006767E8">
        <w:rPr>
          <w:rFonts w:ascii="TimesNewRoman" w:hAnsi="TimesNewRoman" w:cs="TimesNewRoman"/>
          <w:kern w:val="0"/>
          <w:sz w:val="24"/>
          <w:szCs w:val="24"/>
        </w:rPr>
        <w:t>Однако</w:t>
      </w:r>
      <w:proofErr w:type="gramEnd"/>
      <w:r w:rsidRPr="006767E8">
        <w:rPr>
          <w:rFonts w:ascii="TimesNewRoman" w:hAnsi="TimesNewRoman" w:cs="TimesNewRoman"/>
          <w:kern w:val="0"/>
          <w:sz w:val="24"/>
          <w:szCs w:val="24"/>
        </w:rPr>
        <w:t xml:space="preserve"> чтобы дело не ограничилось косметическими мерами, участие должно быть обстоятельным и творческим. Недостаточно, чтобы люди просто пользовались результатами осуществления проектов, даже, если они будут влиять на принятие некоторых решений. Их участие в процессах принятия решений должно быть гораздо более емким и предусматривать выявление</w:t>
      </w:r>
      <w:r w:rsidR="005D6634" w:rsidRPr="006767E8">
        <w:rPr>
          <w:rFonts w:ascii="TimesNewRoman" w:hAnsi="TimesNewRoman" w:cs="TimesNewRoman"/>
          <w:kern w:val="0"/>
          <w:sz w:val="24"/>
          <w:szCs w:val="24"/>
        </w:rPr>
        <w:t xml:space="preserve"> </w:t>
      </w:r>
      <w:r w:rsidRPr="006767E8">
        <w:rPr>
          <w:rFonts w:ascii="TimesNewRoman" w:hAnsi="TimesNewRoman" w:cs="TimesNewRoman"/>
          <w:kern w:val="0"/>
          <w:sz w:val="24"/>
          <w:szCs w:val="24"/>
        </w:rPr>
        <w:t>проблем, разработку решений и подходов, использование результатов и определение критериев оценки.</w:t>
      </w:r>
    </w:p>
    <w:p w:rsidR="00DC6AF4" w:rsidRPr="006767E8" w:rsidRDefault="00DC6AF4" w:rsidP="006767E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kern w:val="0"/>
          <w:sz w:val="24"/>
          <w:szCs w:val="24"/>
        </w:rPr>
      </w:pPr>
    </w:p>
    <w:p w:rsidR="00DC6AF4" w:rsidRPr="006767E8" w:rsidRDefault="00DC6AF4" w:rsidP="006767E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kern w:val="0"/>
          <w:sz w:val="24"/>
          <w:szCs w:val="24"/>
        </w:rPr>
      </w:pPr>
      <w:r w:rsidRPr="006767E8">
        <w:rPr>
          <w:rFonts w:ascii="TimesNewRoman" w:hAnsi="TimesNewRoman" w:cs="TimesNewRoman"/>
          <w:kern w:val="0"/>
          <w:sz w:val="24"/>
          <w:szCs w:val="24"/>
        </w:rPr>
        <w:t>Вместе с тем участие нельзя отождествлять с расширением прав и возможностей; участие в ущербных системах может лишь способствовать сохранению существующих несправедливых отношений. Для обеспечения общего блага люди должны обладать как возможностями оценивать сильные и слабые стороны существующих структур общества, так и свободой выбора — участвовать ли в этих структурах, работать над их реформированием или прилагать усилия для создания новых.</w:t>
      </w:r>
    </w:p>
    <w:p w:rsidR="00DC6AF4" w:rsidRPr="006767E8" w:rsidRDefault="00DC6AF4" w:rsidP="006767E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kern w:val="0"/>
          <w:sz w:val="24"/>
          <w:szCs w:val="24"/>
        </w:rPr>
      </w:pPr>
    </w:p>
    <w:p w:rsidR="00DC6AF4" w:rsidRPr="006767E8" w:rsidRDefault="00DC6AF4" w:rsidP="006767E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kern w:val="0"/>
          <w:sz w:val="24"/>
          <w:szCs w:val="24"/>
        </w:rPr>
      </w:pPr>
      <w:r w:rsidRPr="006767E8">
        <w:rPr>
          <w:rFonts w:ascii="TimesNewRoman" w:hAnsi="TimesNewRoman" w:cs="TimesNewRoman"/>
          <w:kern w:val="0"/>
          <w:sz w:val="24"/>
          <w:szCs w:val="24"/>
        </w:rPr>
        <w:t xml:space="preserve">Наращивание потенциала народов мира и общественных институтов во имя создания процветающего и справедливого общества потребует значительного расширения доступа к знаниям. Это означает применение подходов, способствующих получению, применению и распространению знаний на местном уровне. </w:t>
      </w:r>
      <w:proofErr w:type="spellStart"/>
      <w:r w:rsidRPr="006767E8">
        <w:rPr>
          <w:rFonts w:ascii="TimesNewRoman" w:hAnsi="TimesNewRoman" w:cs="TimesNewRoman"/>
          <w:kern w:val="0"/>
          <w:sz w:val="24"/>
          <w:szCs w:val="24"/>
        </w:rPr>
        <w:t>Уделение</w:t>
      </w:r>
      <w:proofErr w:type="spellEnd"/>
      <w:r w:rsidRPr="006767E8">
        <w:rPr>
          <w:rFonts w:ascii="TimesNewRoman" w:hAnsi="TimesNewRoman" w:cs="TimesNewRoman"/>
          <w:kern w:val="0"/>
          <w:sz w:val="24"/>
          <w:szCs w:val="24"/>
        </w:rPr>
        <w:t xml:space="preserve"> особого внимания укреплению местного потенциала для получения, применения и распространения знаний, а не беспрекословному принятию «решений», предлагаемых извне, может помочь запустить непрерывный процесс практических действий и теоретического осмысления, в рамках которого воспитывалось бы уважение к накопленным знаниям той или иной общности людей, укреплялась бы ее уверенность в своей способности разрабатывать, применять и оценивать решения и оказывалось бы содействие в систематизации и расширении знаний на местном уровне. Результатом стал бы систематизированный и последовательный процесс обучения, который постепенно охватил бы более широкий спектр общественной деятельности.</w:t>
      </w:r>
    </w:p>
    <w:p w:rsidR="00DC6AF4" w:rsidRPr="006767E8" w:rsidRDefault="00DC6AF4" w:rsidP="006767E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kern w:val="0"/>
          <w:sz w:val="24"/>
          <w:szCs w:val="24"/>
        </w:rPr>
      </w:pPr>
    </w:p>
    <w:p w:rsidR="00DC6AF4" w:rsidRPr="006767E8" w:rsidRDefault="00DC6AF4" w:rsidP="006767E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kern w:val="0"/>
          <w:sz w:val="24"/>
          <w:szCs w:val="24"/>
        </w:rPr>
      </w:pPr>
      <w:r w:rsidRPr="006767E8">
        <w:rPr>
          <w:rFonts w:ascii="TimesNewRoman" w:hAnsi="TimesNewRoman" w:cs="TimesNewRoman"/>
          <w:kern w:val="0"/>
          <w:sz w:val="24"/>
          <w:szCs w:val="24"/>
        </w:rPr>
        <w:t>В конечном итоге будет играть важнейшую роль в расширении прав и возможностей населения стать проводником общественных преобразований способность определять первопричины несправедливости. Несмотря на свои потенциальные преимущества, население, если оно окажется не в состоянии определить факторы социальной несправедливости и неравенства, не сможет их устранить. Расширение прав и возможностей, предусматривающее преобразования в обществе, предполагает способность выявлять силы, которые формируют реальные общественные отношения, определять возможности и вызовы, которые создаются благодаря этой реальности, и разрабатывать инициативы для улучшения жизни общества.</w:t>
      </w:r>
    </w:p>
    <w:p w:rsidR="00DC6AF4" w:rsidRPr="006767E8" w:rsidRDefault="00DC6AF4" w:rsidP="006767E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kern w:val="0"/>
          <w:sz w:val="24"/>
          <w:szCs w:val="24"/>
        </w:rPr>
      </w:pPr>
    </w:p>
    <w:p w:rsidR="00DC6AF4" w:rsidRPr="006767E8" w:rsidRDefault="00DC6AF4" w:rsidP="006767E8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kern w:val="0"/>
          <w:sz w:val="24"/>
          <w:szCs w:val="24"/>
        </w:rPr>
      </w:pPr>
      <w:r w:rsidRPr="006767E8">
        <w:rPr>
          <w:rFonts w:ascii="TimesNewRoman,Bold" w:hAnsi="TimesNewRoman,Bold" w:cs="TimesNewRoman,Bold"/>
          <w:b/>
          <w:bCs/>
          <w:kern w:val="0"/>
          <w:sz w:val="24"/>
          <w:szCs w:val="24"/>
        </w:rPr>
        <w:t>Дополнительные аспекты</w:t>
      </w:r>
    </w:p>
    <w:p w:rsidR="00600750" w:rsidRDefault="00DC6AF4" w:rsidP="006767E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kern w:val="0"/>
          <w:sz w:val="24"/>
          <w:szCs w:val="24"/>
        </w:rPr>
      </w:pPr>
      <w:r w:rsidRPr="006767E8">
        <w:rPr>
          <w:rFonts w:ascii="TimesNewRoman" w:hAnsi="TimesNewRoman" w:cs="TimesNewRoman"/>
          <w:kern w:val="0"/>
          <w:sz w:val="24"/>
          <w:szCs w:val="24"/>
        </w:rPr>
        <w:t>Предстоит найти ответы еще на многие вопросы. Каким образом можно измерить расширение прав и возможностей? Как мы представляем расширение прав и возможностей на уровне отдельного человека, общности людей и общественных институтов? Как обеспечить, чтобы наши усилия по содействию отдельным людям и общностям людей самим стать творцами собственного развития не привели к еще большему закреплению понятий «мы» и «они» или «развитые» и «развивающиеся»? Как сделать, чтобы эти усилия помогли расширить наши горизонты и укрепить наши возможности и волю, а не создали бы отношения зависимости? Как подойти к осуществлению общественных преобразований, чтобы это стало всеобщей и коллективной задачей, а не мероприятиями, осуществляемыми «имущими» на благо «неимущих»? Какое реальное отражение должна найти власть, которая основывалась бы на понятиях</w:t>
      </w:r>
      <w:r w:rsidR="00D0539D" w:rsidRPr="006767E8">
        <w:rPr>
          <w:rFonts w:ascii="TimesNewRoman" w:hAnsi="TimesNewRoman" w:cs="TimesNewRoman"/>
          <w:kern w:val="0"/>
          <w:sz w:val="24"/>
          <w:szCs w:val="24"/>
        </w:rPr>
        <w:t xml:space="preserve"> </w:t>
      </w:r>
      <w:r w:rsidRPr="006767E8">
        <w:rPr>
          <w:rFonts w:ascii="TimesNewRoman" w:hAnsi="TimesNewRoman" w:cs="TimesNewRoman"/>
          <w:kern w:val="0"/>
          <w:sz w:val="24"/>
          <w:szCs w:val="24"/>
        </w:rPr>
        <w:t>любви, знания, солидарности, правдивости и мудрости? Как обеспечить взаимное расширение прав и возможностей в отношениях между людьми на всех уровнях общества?</w:t>
      </w:r>
    </w:p>
    <w:p w:rsidR="003D1A1A" w:rsidRDefault="003D1A1A" w:rsidP="006767E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kern w:val="0"/>
          <w:sz w:val="24"/>
          <w:szCs w:val="24"/>
        </w:rPr>
      </w:pPr>
    </w:p>
    <w:p w:rsidR="003D1A1A" w:rsidRDefault="003D1A1A" w:rsidP="006767E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kern w:val="0"/>
          <w:sz w:val="24"/>
          <w:szCs w:val="24"/>
        </w:rPr>
      </w:pPr>
    </w:p>
    <w:p w:rsidR="003D1A1A" w:rsidRDefault="003D1A1A" w:rsidP="006767E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kern w:val="0"/>
          <w:sz w:val="24"/>
          <w:szCs w:val="24"/>
        </w:rPr>
      </w:pPr>
    </w:p>
    <w:p w:rsidR="003D1A1A" w:rsidRDefault="003D1A1A" w:rsidP="006767E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kern w:val="0"/>
          <w:sz w:val="24"/>
          <w:szCs w:val="24"/>
        </w:rPr>
      </w:pPr>
    </w:p>
    <w:p w:rsidR="003D1A1A" w:rsidRDefault="003D1A1A" w:rsidP="006767E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kern w:val="0"/>
          <w:sz w:val="24"/>
          <w:szCs w:val="24"/>
        </w:rPr>
      </w:pPr>
    </w:p>
    <w:p w:rsidR="003D1A1A" w:rsidRDefault="003D1A1A" w:rsidP="006767E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kern w:val="0"/>
          <w:sz w:val="24"/>
          <w:szCs w:val="24"/>
        </w:rPr>
      </w:pPr>
    </w:p>
    <w:p w:rsidR="003D1A1A" w:rsidRDefault="003D1A1A" w:rsidP="006767E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kern w:val="0"/>
          <w:sz w:val="24"/>
          <w:szCs w:val="24"/>
        </w:rPr>
      </w:pPr>
    </w:p>
    <w:p w:rsidR="003D1A1A" w:rsidRDefault="003D1A1A" w:rsidP="006767E8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kern w:val="0"/>
          <w:sz w:val="24"/>
          <w:szCs w:val="24"/>
        </w:rPr>
      </w:pPr>
    </w:p>
    <w:p w:rsidR="003D1A1A" w:rsidRPr="003D1A1A" w:rsidRDefault="003D1A1A" w:rsidP="003D1A1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kern w:val="0"/>
          <w:sz w:val="18"/>
          <w:szCs w:val="18"/>
        </w:rPr>
      </w:pPr>
      <w:r w:rsidRPr="003D1A1A">
        <w:rPr>
          <w:rFonts w:ascii="TimesNewRoman,Bold" w:hAnsi="TimesNewRoman,Bold" w:cs="TimesNewRoman,Bold"/>
          <w:bCs/>
          <w:kern w:val="0"/>
          <w:sz w:val="18"/>
          <w:szCs w:val="18"/>
        </w:rPr>
        <w:t>Документ ООН: E/CN.5/2013/NGO/24</w:t>
      </w:r>
    </w:p>
    <w:p w:rsidR="003D1A1A" w:rsidRPr="003D1A1A" w:rsidRDefault="003D1A1A" w:rsidP="003D1A1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kern w:val="0"/>
          <w:sz w:val="18"/>
          <w:szCs w:val="18"/>
        </w:rPr>
      </w:pPr>
      <w:r w:rsidRPr="003D1A1A">
        <w:rPr>
          <w:rFonts w:ascii="TimesNewRoman,Bold" w:hAnsi="TimesNewRoman,Bold" w:cs="TimesNewRoman,Bold"/>
          <w:bCs/>
          <w:kern w:val="0"/>
          <w:sz w:val="18"/>
          <w:szCs w:val="18"/>
        </w:rPr>
        <w:t>Распространен 1 декабря 2012</w:t>
      </w:r>
    </w:p>
    <w:p w:rsidR="003D1A1A" w:rsidRPr="003D1A1A" w:rsidRDefault="003D1A1A" w:rsidP="003D1A1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kern w:val="0"/>
          <w:sz w:val="18"/>
          <w:szCs w:val="18"/>
        </w:rPr>
      </w:pPr>
      <w:r w:rsidRPr="003D1A1A">
        <w:rPr>
          <w:rFonts w:ascii="TimesNewRoman,Bold" w:hAnsi="TimesNewRoman,Bold" w:cs="TimesNewRoman,Bold"/>
          <w:bCs/>
          <w:kern w:val="0"/>
          <w:sz w:val="18"/>
          <w:szCs w:val="18"/>
        </w:rPr>
        <w:t>Документ МСБ: 12-1115.1</w:t>
      </w:r>
    </w:p>
    <w:p w:rsidR="003D1A1A" w:rsidRPr="003D1A1A" w:rsidRDefault="003D1A1A" w:rsidP="003D1A1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kern w:val="0"/>
          <w:sz w:val="18"/>
          <w:szCs w:val="18"/>
        </w:rPr>
      </w:pPr>
      <w:r w:rsidRPr="003D1A1A">
        <w:rPr>
          <w:rFonts w:ascii="TimesNewRoman,Bold" w:hAnsi="TimesNewRoman,Bold" w:cs="TimesNewRoman,Bold"/>
          <w:bCs/>
          <w:kern w:val="0"/>
          <w:sz w:val="18"/>
          <w:szCs w:val="18"/>
        </w:rPr>
        <w:t>15 ноября 2012</w:t>
      </w:r>
    </w:p>
    <w:p w:rsidR="003D1A1A" w:rsidRPr="006767E8" w:rsidRDefault="003D1A1A" w:rsidP="006767E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sectPr w:rsidR="003D1A1A" w:rsidRPr="006767E8" w:rsidSect="00D0539D">
      <w:footerReference w:type="default" r:id="rId7"/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982" w:rsidRDefault="00D31982" w:rsidP="00D0539D">
      <w:pPr>
        <w:spacing w:after="0" w:line="240" w:lineRule="auto"/>
      </w:pPr>
      <w:r>
        <w:separator/>
      </w:r>
    </w:p>
  </w:endnote>
  <w:endnote w:type="continuationSeparator" w:id="0">
    <w:p w:rsidR="00D31982" w:rsidRDefault="00D31982" w:rsidP="00D05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18520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B2E49" w:rsidRDefault="00BB2E4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1A1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B2E49" w:rsidRDefault="00BB2E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982" w:rsidRDefault="00D31982" w:rsidP="00D0539D">
      <w:pPr>
        <w:spacing w:after="0" w:line="240" w:lineRule="auto"/>
      </w:pPr>
      <w:r>
        <w:separator/>
      </w:r>
    </w:p>
  </w:footnote>
  <w:footnote w:type="continuationSeparator" w:id="0">
    <w:p w:rsidR="00D31982" w:rsidRDefault="00D31982" w:rsidP="00D053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AF4"/>
    <w:rsid w:val="003D1A1A"/>
    <w:rsid w:val="005D6634"/>
    <w:rsid w:val="00600750"/>
    <w:rsid w:val="006767E8"/>
    <w:rsid w:val="00BB2E49"/>
    <w:rsid w:val="00D0539D"/>
    <w:rsid w:val="00D31982"/>
    <w:rsid w:val="00D4633A"/>
    <w:rsid w:val="00DC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4D8D59-20EA-443E-B4E2-4D1B204D4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1A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ate-display-single3">
    <w:name w:val="date-display-single3"/>
    <w:basedOn w:val="DefaultParagraphFont"/>
    <w:rsid w:val="00D4633A"/>
  </w:style>
  <w:style w:type="paragraph" w:styleId="Header">
    <w:name w:val="header"/>
    <w:basedOn w:val="Normal"/>
    <w:link w:val="HeaderChar"/>
    <w:uiPriority w:val="99"/>
    <w:unhideWhenUsed/>
    <w:rsid w:val="00D05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39D"/>
  </w:style>
  <w:style w:type="paragraph" w:styleId="Footer">
    <w:name w:val="footer"/>
    <w:basedOn w:val="Normal"/>
    <w:link w:val="FooterChar"/>
    <w:uiPriority w:val="99"/>
    <w:unhideWhenUsed/>
    <w:rsid w:val="00D05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39D"/>
  </w:style>
  <w:style w:type="character" w:customStyle="1" w:styleId="Heading1Char">
    <w:name w:val="Heading 1 Char"/>
    <w:basedOn w:val="DefaultParagraphFont"/>
    <w:link w:val="Heading1"/>
    <w:uiPriority w:val="9"/>
    <w:rsid w:val="003D1A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BA957-D72C-4634-9DD6-1F82220F5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4</Pages>
  <Words>1686</Words>
  <Characters>9612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Концепция расширения прав и возможностей</vt:lpstr>
    </vt:vector>
  </TitlesOfParts>
  <Company/>
  <LinksUpToDate>false</LinksUpToDate>
  <CharactersWithSpaces>11276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Концепция расширения прав и возможностей</dc:title>
  <dc:creator>Anton</dc:creator>
  <cp:lastModifiedBy>Anton</cp:lastModifiedBy>
  <cp:revision>3</cp:revision>
  <dcterms:created xsi:type="dcterms:W3CDTF">2013-03-15T01:24:00Z</dcterms:created>
  <dcterms:modified xsi:type="dcterms:W3CDTF">2013-03-15T07:17:00Z</dcterms:modified>
</cp:coreProperties>
</file>