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5E" w:rsidRDefault="0086145E" w:rsidP="00402C7A">
      <w:pPr>
        <w:pStyle w:val="2"/>
        <w:jc w:val="both"/>
      </w:pPr>
      <w:bookmarkStart w:id="0" w:name="_GoBack"/>
      <w:bookmarkEnd w:id="0"/>
      <w:r>
        <w:t>С Новым … днём!</w:t>
      </w:r>
      <w:r w:rsidR="00035AC1">
        <w:t xml:space="preserve"> </w:t>
      </w:r>
      <w:proofErr w:type="spellStart"/>
      <w:r w:rsidR="00035AC1">
        <w:t>Навруз</w:t>
      </w:r>
      <w:proofErr w:type="spellEnd"/>
      <w:r w:rsidR="00035AC1">
        <w:t xml:space="preserve"> </w:t>
      </w:r>
      <w:proofErr w:type="spellStart"/>
      <w:r w:rsidR="00035AC1">
        <w:t>муборак</w:t>
      </w:r>
      <w:proofErr w:type="spellEnd"/>
      <w:r w:rsidR="00035AC1">
        <w:t>!</w:t>
      </w:r>
    </w:p>
    <w:p w:rsidR="00E23847" w:rsidRPr="00D66DEB" w:rsidRDefault="00E23847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«Навруз» </w:t>
      </w:r>
      <w:r w:rsidR="005740EA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с персидского 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>переводится как «Новый день».</w:t>
      </w:r>
      <w:r w:rsidR="00D73B97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Новый год в календаре </w:t>
      </w:r>
      <w:proofErr w:type="spellStart"/>
      <w:r w:rsidRPr="00D66DEB">
        <w:rPr>
          <w:rFonts w:ascii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привязан к астрономическому событию — весеннему равноденствию. </w:t>
      </w:r>
    </w:p>
    <w:p w:rsidR="00402C7A" w:rsidRPr="00D66DEB" w:rsidRDefault="00402C7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56C" w:rsidRPr="00D66DEB" w:rsidRDefault="00FB356C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>Абдул-Баха</w:t>
      </w:r>
      <w:r w:rsidR="00BC4C47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, сын </w:t>
      </w:r>
      <w:proofErr w:type="spellStart"/>
      <w:r w:rsidR="00BC4C47" w:rsidRPr="00D66DEB">
        <w:rPr>
          <w:rFonts w:ascii="Times New Roman" w:hAnsi="Times New Roman" w:cs="Times New Roman"/>
          <w:sz w:val="24"/>
          <w:szCs w:val="24"/>
          <w:lang w:eastAsia="ru-RU"/>
        </w:rPr>
        <w:t>Бахауллы</w:t>
      </w:r>
      <w:proofErr w:type="spellEnd"/>
      <w:r w:rsidR="00BC4C47" w:rsidRPr="00D66DE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так рассказывает об этом:</w:t>
      </w:r>
    </w:p>
    <w:p w:rsidR="005740EA" w:rsidRPr="00D66DEB" w:rsidRDefault="005740EA" w:rsidP="00402C7A">
      <w:pPr>
        <w:pStyle w:val="af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>В этот момент солнце достигает своего меридиана, а день и ночь</w:t>
      </w:r>
      <w:r w:rsidR="00D73B97"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становятся равно длительными. </w:t>
      </w:r>
      <w:r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>До этого дня северный полюс пребывал в темноте. Этот день, в который солнце равно освещает всю землю, называется днем солнечного равноденствия. Равноденствие солнца, в свою очередь, символизирует пришествие божественного посланника. Солнце истины восходит на горизонте небесной милости и направляет повсюду свои лучи.</w:t>
      </w:r>
      <w:r w:rsidR="00D73B97"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…</w:t>
      </w:r>
    </w:p>
    <w:p w:rsidR="005740EA" w:rsidRPr="00D66DEB" w:rsidRDefault="005740EA" w:rsidP="00402C7A">
      <w:pPr>
        <w:pStyle w:val="af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>Это начало весны. Когда солнце находится в состоянии равноденствия, все живое  приходит в движение. Царство минералов получает толчок и начинает изменяться, растения начинают давать всходы, пустыня превращается в степь, на деревьях появляются почки, и все живое откликается на этот клич, включая плоть как животных, так и человека.</w:t>
      </w:r>
    </w:p>
    <w:p w:rsidR="005740EA" w:rsidRPr="00D66DEB" w:rsidRDefault="005740E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(Абдул-Баха, </w:t>
      </w:r>
      <w:proofErr w:type="spellStart"/>
      <w:r w:rsidR="00D73B97" w:rsidRPr="00D66DEB">
        <w:rPr>
          <w:rFonts w:ascii="Times New Roman" w:hAnsi="Times New Roman" w:cs="Times New Roman"/>
          <w:sz w:val="24"/>
          <w:szCs w:val="24"/>
          <w:lang w:eastAsia="ru-RU"/>
        </w:rPr>
        <w:t>Divine</w:t>
      </w:r>
      <w:proofErr w:type="spellEnd"/>
      <w:r w:rsidR="00D73B97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B97" w:rsidRPr="00D66DEB">
        <w:rPr>
          <w:rFonts w:ascii="Times New Roman" w:hAnsi="Times New Roman" w:cs="Times New Roman"/>
          <w:sz w:val="24"/>
          <w:szCs w:val="24"/>
          <w:lang w:eastAsia="ru-RU"/>
        </w:rPr>
        <w:t>Philosophy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02C7A" w:rsidRPr="00D66DEB" w:rsidRDefault="00402C7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0EA" w:rsidRPr="00D66DEB" w:rsidRDefault="005740E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>Навруз — древний иранский празд</w:t>
      </w:r>
      <w:r w:rsidR="00FB356C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ник, его история насчитывает много 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тысяч лет. Корнями своими он уходит в сельскохозяйственные ритуалы, связанные с культом плодородия. </w:t>
      </w:r>
      <w:r w:rsidR="000A2BC6" w:rsidRPr="00D66DEB">
        <w:rPr>
          <w:rFonts w:ascii="Times New Roman" w:hAnsi="Times New Roman" w:cs="Times New Roman"/>
          <w:sz w:val="24"/>
          <w:szCs w:val="24"/>
          <w:lang w:eastAsia="ru-RU"/>
        </w:rPr>
        <w:t>Навруз является одним из главных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</w:t>
      </w:r>
      <w:r w:rsidR="000A2BC6" w:rsidRPr="00D66DEB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зороастризма. Шииты продолжали праздновать Навруз; предания, приписываемые имамам, гласят, что этот день исполнен великого смысла. Среди прочего он символизирует день заключения первого Завета между Богом и человечеством; первый восход солнца; день, когда Ноев Ковчег остановился на горе Арарат; первое явление архангела Гавриила Мухаммаду; день, когда Али выбросил из Каабы идолов; явление </w:t>
      </w:r>
      <w:proofErr w:type="spellStart"/>
      <w:r w:rsidRPr="00D66DEB">
        <w:rPr>
          <w:rFonts w:ascii="Times New Roman" w:hAnsi="Times New Roman" w:cs="Times New Roman"/>
          <w:sz w:val="24"/>
          <w:szCs w:val="24"/>
          <w:lang w:eastAsia="ru-RU"/>
        </w:rPr>
        <w:t>Каима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(Обетованного Посланника Божьего в исламе); а также окончательную победу </w:t>
      </w:r>
      <w:proofErr w:type="spellStart"/>
      <w:r w:rsidRPr="00D66DEB">
        <w:rPr>
          <w:rFonts w:ascii="Times New Roman" w:hAnsi="Times New Roman" w:cs="Times New Roman"/>
          <w:sz w:val="24"/>
          <w:szCs w:val="24"/>
          <w:lang w:eastAsia="ru-RU"/>
        </w:rPr>
        <w:t>Каима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над Антихристом.</w:t>
      </w:r>
    </w:p>
    <w:p w:rsidR="005740EA" w:rsidRPr="00D66DEB" w:rsidRDefault="00BC4C47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В календаре </w:t>
      </w:r>
      <w:proofErr w:type="spellStart"/>
      <w:r w:rsidRPr="00D66DEB">
        <w:rPr>
          <w:rFonts w:ascii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месяц и каждый день месяца имеет свое особое название. И в Навруз название месяца и название первого дня месяца совпадают. </w:t>
      </w:r>
      <w:r w:rsidR="005740EA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Бахаулла так говорит об этом 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празднике </w:t>
      </w:r>
      <w:r w:rsidR="005740EA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</w:t>
      </w:r>
      <w:proofErr w:type="spellStart"/>
      <w:r w:rsidR="005740EA" w:rsidRPr="00D66DEB">
        <w:rPr>
          <w:rFonts w:ascii="Times New Roman" w:hAnsi="Times New Roman" w:cs="Times New Roman"/>
          <w:sz w:val="24"/>
          <w:szCs w:val="24"/>
          <w:lang w:eastAsia="ru-RU"/>
        </w:rPr>
        <w:t>Наисвятой</w:t>
      </w:r>
      <w:proofErr w:type="spellEnd"/>
      <w:r w:rsidR="005740EA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Книге:</w:t>
      </w:r>
    </w:p>
    <w:p w:rsidR="00402C7A" w:rsidRPr="00D66DEB" w:rsidRDefault="00402C7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0EA" w:rsidRPr="00D66DEB" w:rsidRDefault="005740E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Счастлив тот, кто вступает в первый день месяца </w:t>
      </w:r>
      <w:proofErr w:type="spellStart"/>
      <w:r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>Бахá</w:t>
      </w:r>
      <w:proofErr w:type="spellEnd"/>
      <w:r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>, день, посвященный Богом сему Великому Имени. И да будет благословен тот, кто свидетельствует в сей день о дарах, коими Бог пожаловал его; истинно, он из тех, кто благодарит Бога деяниями, знаменующими щедрость Господню, объемлющую все миры. Скажи: Сей день, воистину, есть венец всех месяцев и исток их, день, когда дыхание жизни веет на всякое сотворенное. Велико благословение на том, кто приветствует его в сиянии и радости. Мы свидетельствуем, что он, истинно, из тех, кто обрел блаженство.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356C" w:rsidRPr="00D66DE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55076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Бахаулла. </w:t>
      </w:r>
      <w:hyperlink r:id="rId8" w:history="1">
        <w:r w:rsidR="00355076" w:rsidRPr="00D66DEB">
          <w:rPr>
            <w:rFonts w:ascii="Times New Roman" w:hAnsi="Times New Roman" w:cs="Times New Roman"/>
            <w:color w:val="0F243E" w:themeColor="text2" w:themeShade="80"/>
            <w:sz w:val="24"/>
            <w:szCs w:val="24"/>
            <w:lang w:eastAsia="ru-RU"/>
          </w:rPr>
          <w:t>Китаб-и-Агдас</w:t>
        </w:r>
      </w:hyperlink>
      <w:r w:rsidR="00FB356C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55076" w:rsidRPr="00D66DE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B356C" w:rsidRPr="00D66DEB">
        <w:rPr>
          <w:rFonts w:ascii="Times New Roman" w:hAnsi="Times New Roman" w:cs="Times New Roman"/>
          <w:sz w:val="24"/>
          <w:szCs w:val="24"/>
          <w:lang w:eastAsia="ru-RU"/>
        </w:rPr>
        <w:t>. 111.)</w:t>
      </w:r>
    </w:p>
    <w:p w:rsidR="005740EA" w:rsidRPr="00D66DEB" w:rsidRDefault="005740E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7A" w:rsidRPr="00D66DEB" w:rsidRDefault="00BC4C47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Абдул-Баха объясняет, что день равноденствия символизирует единство всей планеты, поскольку в этот день солнце освещает всю землю одинаково. </w:t>
      </w:r>
    </w:p>
    <w:p w:rsidR="00355076" w:rsidRPr="00D66DEB" w:rsidRDefault="00355076" w:rsidP="00402C7A">
      <w:pPr>
        <w:pStyle w:val="af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Все должны радоваться вместе, проводить общие встречи, становиться одним собранием, с тем чтобы глазам каждого предстало национальное согласие, единство и гармония. </w:t>
      </w:r>
    </w:p>
    <w:p w:rsidR="00355076" w:rsidRPr="00D66DEB" w:rsidRDefault="00355076" w:rsidP="00402C7A">
      <w:pPr>
        <w:pStyle w:val="af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Поскольку это благословенный день, то не следует пренебрегать им и проводить его бесцельно, превращая в день, впустую растраченный в погоне за удовольствиями. </w:t>
      </w:r>
    </w:p>
    <w:p w:rsidR="0099429E" w:rsidRPr="00D66DEB" w:rsidRDefault="00355076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i/>
          <w:sz w:val="24"/>
          <w:szCs w:val="24"/>
          <w:lang w:eastAsia="ru-RU"/>
        </w:rPr>
        <w:t>В подобные дни необходимо начинать дела, которые всегда были бы полезны и важны для людей.</w:t>
      </w:r>
      <w:r w:rsidR="00523A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Цит. по:  </w:t>
      </w:r>
      <w:r w:rsidR="00AB7B1A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Дж. Э. </w:t>
      </w:r>
      <w:proofErr w:type="spellStart"/>
      <w:r w:rsidRPr="00D66DEB">
        <w:rPr>
          <w:rFonts w:ascii="Times New Roman" w:hAnsi="Times New Roman" w:cs="Times New Roman"/>
          <w:sz w:val="24"/>
          <w:szCs w:val="24"/>
          <w:lang w:eastAsia="ru-RU"/>
        </w:rPr>
        <w:t>Эсслемонт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7B1A"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9" w:history="1">
        <w:r w:rsidRPr="00D66DEB">
          <w:rPr>
            <w:rFonts w:ascii="Times New Roman" w:hAnsi="Times New Roman" w:cs="Times New Roman"/>
            <w:color w:val="0F243E" w:themeColor="text2" w:themeShade="80"/>
            <w:sz w:val="24"/>
            <w:szCs w:val="24"/>
            <w:lang w:eastAsia="ru-RU"/>
          </w:rPr>
          <w:t>Бахаулла и Новая Эра</w:t>
        </w:r>
      </w:hyperlink>
      <w:r w:rsidR="00AB7B1A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»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>, 2008.</w:t>
      </w:r>
      <w:r w:rsidR="00523A0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02C7A" w:rsidRPr="00D66DEB" w:rsidRDefault="00402C7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BC6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Международный день </w:t>
      </w:r>
      <w:r w:rsidR="007665F2" w:rsidRPr="00D66DEB">
        <w:rPr>
          <w:rFonts w:ascii="Times New Roman" w:hAnsi="Times New Roman" w:cs="Times New Roman"/>
          <w:b/>
          <w:sz w:val="24"/>
          <w:szCs w:val="24"/>
          <w:lang w:eastAsia="ru-RU"/>
        </w:rPr>
        <w:t>Навруз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— праздник весны и начала нового года ряда нар</w:t>
      </w:r>
      <w:r w:rsidR="00FC793B">
        <w:rPr>
          <w:rFonts w:ascii="Times New Roman" w:hAnsi="Times New Roman" w:cs="Times New Roman"/>
          <w:sz w:val="24"/>
          <w:szCs w:val="24"/>
          <w:lang w:eastAsia="ru-RU"/>
        </w:rPr>
        <w:t>одов Евразии (Персидский Новый г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од). 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Празднование </w:t>
      </w:r>
      <w:proofErr w:type="spellStart"/>
      <w:r w:rsidRPr="00D66DEB">
        <w:rPr>
          <w:rFonts w:ascii="Times New Roman" w:hAnsi="Times New Roman" w:cs="Times New Roman"/>
          <w:sz w:val="24"/>
          <w:szCs w:val="24"/>
          <w:lang w:eastAsia="ru-RU"/>
        </w:rPr>
        <w:t>Навруза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под различными названиями широко распространено во многих культурах, входивших ранее в зону влияния Персидской Империи.</w:t>
      </w:r>
      <w:r w:rsidR="00BC4C47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>В настоящее время Навруз отмечается, как государственный праздник: в Иране, а также в Азербайджане, Албании, Афганистане, Грузии, Иракском Курдистане, Индии, Киргизии, Македонии, Турции, Туркменистане и в Узбекистане — а также в Казахстане и в Таджикистане. Навруз также празднуется на местном уровне в Татарстане, Башкортостане.</w:t>
      </w:r>
    </w:p>
    <w:p w:rsidR="00EA2E98" w:rsidRPr="00D66DEB" w:rsidRDefault="00B6590B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B534E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2009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C793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2016</w:t>
      </w:r>
      <w:r w:rsidR="00DB534E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FC793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B534E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34E" w:rsidRPr="00D66DEB">
        <w:rPr>
          <w:rFonts w:ascii="Times New Roman" w:hAnsi="Times New Roman" w:cs="Times New Roman"/>
          <w:sz w:val="24"/>
          <w:szCs w:val="24"/>
          <w:lang w:eastAsia="ru-RU"/>
        </w:rPr>
        <w:t>Навруз</w:t>
      </w:r>
      <w:proofErr w:type="spellEnd"/>
      <w:r w:rsidR="00DB534E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был включён ЮНЕСКО в Репрезентативный список нематериального культурного наследия человечества</w:t>
      </w:r>
      <w:r w:rsidR="00EA2E98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B534E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7AB0" w:rsidRPr="00D66DEB" w:rsidRDefault="00726F7D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23 февраля 2010 года </w:t>
      </w:r>
      <w:r w:rsidR="00717AB0" w:rsidRPr="00D66DEB">
        <w:rPr>
          <w:rFonts w:ascii="Times New Roman" w:hAnsi="Times New Roman" w:cs="Times New Roman"/>
          <w:sz w:val="24"/>
          <w:szCs w:val="24"/>
          <w:lang w:eastAsia="ru-RU"/>
        </w:rPr>
        <w:t>на 64-й сессии Генеральной Ассамблеи ООН в рамках пункта 49 повестки дня «Культура мира» была принята резолюция, озаглавленная «Международный день Навруз».</w:t>
      </w:r>
    </w:p>
    <w:p w:rsidR="00402C7A" w:rsidRPr="00D66DEB" w:rsidRDefault="00402C7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 с текстом резолюции Генеральная Ассамблея ООН:</w:t>
      </w:r>
    </w:p>
    <w:p w:rsidR="00726F7D" w:rsidRPr="00D66DEB" w:rsidRDefault="00726F7D" w:rsidP="00B6590B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>признаёт 21 марта как Международный день Навруз;</w:t>
      </w:r>
    </w:p>
    <w:p w:rsidR="00726F7D" w:rsidRPr="00D66DEB" w:rsidRDefault="00726F7D" w:rsidP="00B6590B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приветствует усилия государств-членов, в которых отмечается Навруз, по сохранению и развитию культуры и традиций, связанных с </w:t>
      </w:r>
      <w:proofErr w:type="spellStart"/>
      <w:r w:rsidRPr="00D66DEB">
        <w:rPr>
          <w:rFonts w:ascii="Times New Roman" w:hAnsi="Times New Roman" w:cs="Times New Roman"/>
          <w:sz w:val="24"/>
          <w:szCs w:val="24"/>
          <w:lang w:eastAsia="ru-RU"/>
        </w:rPr>
        <w:t>Наврузом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2E98" w:rsidRPr="00D66DEB" w:rsidRDefault="00726F7D" w:rsidP="00B6590B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>рекомендует государствам-членам прилагать усилия для повышения</w:t>
      </w:r>
      <w:r w:rsidR="00EA2E98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уровня информированности о </w:t>
      </w:r>
      <w:proofErr w:type="spellStart"/>
      <w:r w:rsidRPr="00D66DEB">
        <w:rPr>
          <w:rFonts w:ascii="Times New Roman" w:hAnsi="Times New Roman" w:cs="Times New Roman"/>
          <w:sz w:val="24"/>
          <w:szCs w:val="24"/>
          <w:lang w:eastAsia="ru-RU"/>
        </w:rPr>
        <w:t>Наврузе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и проводить, в соответствующих</w:t>
      </w:r>
      <w:r w:rsidR="00EA2E98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>случаях, ежегодные мероприятия в ознаменование этого праздника</w:t>
      </w:r>
      <w:r w:rsidR="00EA2E98" w:rsidRPr="00D66D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7AB0" w:rsidRPr="00D66DEB" w:rsidRDefault="00717AB0" w:rsidP="00B6590B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призывает государства-члены, в которых отмечается Навруз, изучать историю происхождения и традиции этого праздника в целях распространения знаний о наследии </w:t>
      </w:r>
      <w:proofErr w:type="spellStart"/>
      <w:r w:rsidRPr="00D66DEB">
        <w:rPr>
          <w:rFonts w:ascii="Times New Roman" w:hAnsi="Times New Roman" w:cs="Times New Roman"/>
          <w:sz w:val="24"/>
          <w:szCs w:val="24"/>
          <w:lang w:eastAsia="ru-RU"/>
        </w:rPr>
        <w:t>Навруза</w:t>
      </w:r>
      <w:proofErr w:type="spellEnd"/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в международном сообществе;</w:t>
      </w:r>
    </w:p>
    <w:p w:rsidR="00717AB0" w:rsidRPr="00D66DEB" w:rsidRDefault="00717AB0" w:rsidP="00B6590B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>предлагает заинтересованным государствам-членам и Организации Объединенных Наций, в частности её соответствующим с</w:t>
      </w:r>
      <w:r w:rsidR="00726F7D" w:rsidRPr="00D66DEB">
        <w:rPr>
          <w:rFonts w:ascii="Times New Roman" w:hAnsi="Times New Roman" w:cs="Times New Roman"/>
          <w:sz w:val="24"/>
          <w:szCs w:val="24"/>
          <w:lang w:eastAsia="ru-RU"/>
        </w:rPr>
        <w:t>пециализированным учреждениям, ф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ондам и программам, главным образом </w:t>
      </w:r>
      <w:r w:rsidR="00726F7D" w:rsidRPr="00D66DEB">
        <w:rPr>
          <w:rFonts w:ascii="Times New Roman" w:hAnsi="Times New Roman" w:cs="Times New Roman"/>
          <w:sz w:val="24"/>
          <w:szCs w:val="24"/>
          <w:lang w:eastAsia="ru-RU"/>
        </w:rPr>
        <w:t>Организации Объединенных Наций по вопросам образования</w:t>
      </w:r>
      <w:r w:rsidRPr="00D66DEB">
        <w:rPr>
          <w:rFonts w:ascii="Times New Roman" w:hAnsi="Times New Roman" w:cs="Times New Roman"/>
          <w:sz w:val="24"/>
          <w:szCs w:val="24"/>
          <w:lang w:eastAsia="ru-RU"/>
        </w:rPr>
        <w:t>, науки и культуры, и заинтересованным международным и региональным организациям, а также неправительственным организациям принимать участие в мероприятиях, проводимых государствами, в которых отмечается Навруз.</w:t>
      </w:r>
    </w:p>
    <w:p w:rsidR="00402C7A" w:rsidRPr="00D66DEB" w:rsidRDefault="00402C7A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5F2" w:rsidRPr="00D66DEB" w:rsidRDefault="00EA2E98" w:rsidP="00402C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7665F2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Генеральной Ассамблеи о признании Международного дня </w:t>
      </w:r>
      <w:proofErr w:type="spellStart"/>
      <w:r w:rsidR="007665F2" w:rsidRPr="00D66DEB">
        <w:rPr>
          <w:rFonts w:ascii="Times New Roman" w:hAnsi="Times New Roman" w:cs="Times New Roman"/>
          <w:sz w:val="24"/>
          <w:szCs w:val="24"/>
          <w:lang w:eastAsia="ru-RU"/>
        </w:rPr>
        <w:t>Навруза</w:t>
      </w:r>
      <w:proofErr w:type="spellEnd"/>
      <w:r w:rsidR="007665F2" w:rsidRPr="00D66DEB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свидетельством растущего осознания в мире значения этого праздника не только в регионах, где он отмечается, но и во всем мире.</w:t>
      </w:r>
    </w:p>
    <w:p w:rsidR="007665F2" w:rsidRPr="00D66DEB" w:rsidRDefault="007665F2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</w:p>
    <w:p w:rsidR="00402C7A" w:rsidRPr="00D66DEB" w:rsidRDefault="00717AB0" w:rsidP="00D66DEB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 xml:space="preserve">Слово </w:t>
      </w:r>
      <w:r w:rsidR="00402C7A" w:rsidRPr="00D66DEB">
        <w:rPr>
          <w:rFonts w:ascii="Times New Roman" w:hAnsi="Times New Roman" w:cs="Times New Roman"/>
          <w:sz w:val="24"/>
          <w:lang w:eastAsia="ru-RU"/>
        </w:rPr>
        <w:t>На</w:t>
      </w:r>
      <w:r w:rsidRPr="00D66DEB">
        <w:rPr>
          <w:rFonts w:ascii="Times New Roman" w:hAnsi="Times New Roman" w:cs="Times New Roman"/>
          <w:sz w:val="24"/>
          <w:lang w:eastAsia="ru-RU"/>
        </w:rPr>
        <w:t>вруз впервые появилось в персидских источ</w:t>
      </w:r>
      <w:r w:rsidR="00AB7B1A">
        <w:rPr>
          <w:rFonts w:ascii="Times New Roman" w:hAnsi="Times New Roman" w:cs="Times New Roman"/>
          <w:sz w:val="24"/>
          <w:lang w:eastAsia="ru-RU"/>
        </w:rPr>
        <w:t xml:space="preserve">никах во втором веке новой эры.  </w:t>
      </w:r>
      <w:r w:rsidR="00D66DEB" w:rsidRPr="00D66DEB">
        <w:rPr>
          <w:rFonts w:ascii="Times New Roman" w:hAnsi="Times New Roman" w:cs="Times New Roman"/>
          <w:sz w:val="24"/>
          <w:lang w:eastAsia="ru-RU"/>
        </w:rPr>
        <w:t xml:space="preserve">Значимость этого периода года для жизни людей с древнейших времен породила множество обычаев и обрядов, связанных с магией, культом природы и плодородия, верованиями в умирающую и воскрешающуюся природу. </w:t>
      </w:r>
      <w:r w:rsidR="00402C7A" w:rsidRPr="00D66DEB">
        <w:rPr>
          <w:rFonts w:ascii="Times New Roman" w:hAnsi="Times New Roman" w:cs="Times New Roman"/>
          <w:sz w:val="24"/>
          <w:lang w:eastAsia="ru-RU"/>
        </w:rPr>
        <w:t xml:space="preserve">В течение тысячелетий, когда солнце пересекает экватор и покидает северное полушарие, возвещая о приходе весны, народы Балкан, Черноморского бассейна, Кавказа, Центральной Азии, Ближнего Востока и других регионов совершают свои особые обряды в честь </w:t>
      </w:r>
      <w:proofErr w:type="spellStart"/>
      <w:r w:rsidR="00402C7A" w:rsidRPr="00D66DEB">
        <w:rPr>
          <w:rFonts w:ascii="Times New Roman" w:hAnsi="Times New Roman" w:cs="Times New Roman"/>
          <w:sz w:val="24"/>
          <w:lang w:eastAsia="ru-RU"/>
        </w:rPr>
        <w:t>Навруза</w:t>
      </w:r>
      <w:proofErr w:type="spellEnd"/>
      <w:r w:rsidR="00402C7A" w:rsidRPr="00D66DEB">
        <w:rPr>
          <w:rFonts w:ascii="Times New Roman" w:hAnsi="Times New Roman" w:cs="Times New Roman"/>
          <w:sz w:val="24"/>
          <w:lang w:eastAsia="ru-RU"/>
        </w:rPr>
        <w:t>. Эти ритуалы — от покраски домов до посещения друзей и приготовления символических угощений — проникнуты духом возрождения и могут служить источником вдохновения не только для их участников, но и для всех людей.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Задолго до праздника, примерно за две недели, на блюдах высевают пшеницу или чечевицу. К празднику их зеленые ростки должны достичь 5-7 сантиметров и стать украшением стола, символом рождения новой жизни, Нового года. Но на этом приготовления не заканчиваются. Ближе к празднику зерно проращивается еще раз – чтобы стать основой для праздничного блюда.</w:t>
      </w:r>
    </w:p>
    <w:p w:rsidR="00717AB0" w:rsidRPr="00D66DEB" w:rsidRDefault="00717AB0" w:rsidP="00D66DEB">
      <w:pPr>
        <w:pStyle w:val="af9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 xml:space="preserve">В дни </w:t>
      </w:r>
      <w:proofErr w:type="spellStart"/>
      <w:r w:rsidRPr="00D66DEB">
        <w:rPr>
          <w:rFonts w:ascii="Times New Roman" w:hAnsi="Times New Roman" w:cs="Times New Roman"/>
          <w:sz w:val="24"/>
          <w:lang w:eastAsia="ru-RU"/>
        </w:rPr>
        <w:t>Навруза</w:t>
      </w:r>
      <w:proofErr w:type="spellEnd"/>
      <w:r w:rsidRPr="00D66DEB">
        <w:rPr>
          <w:rFonts w:ascii="Times New Roman" w:hAnsi="Times New Roman" w:cs="Times New Roman"/>
          <w:sz w:val="24"/>
          <w:lang w:eastAsia="ru-RU"/>
        </w:rPr>
        <w:t xml:space="preserve"> добрые ангелы-</w:t>
      </w:r>
      <w:proofErr w:type="spellStart"/>
      <w:r w:rsidRPr="00D66DEB">
        <w:rPr>
          <w:rFonts w:ascii="Times New Roman" w:hAnsi="Times New Roman" w:cs="Times New Roman"/>
          <w:sz w:val="24"/>
          <w:lang w:eastAsia="ru-RU"/>
        </w:rPr>
        <w:t>фаришта</w:t>
      </w:r>
      <w:proofErr w:type="spellEnd"/>
      <w:r w:rsidRPr="00D66DEB">
        <w:rPr>
          <w:rFonts w:ascii="Times New Roman" w:hAnsi="Times New Roman" w:cs="Times New Roman"/>
          <w:sz w:val="24"/>
          <w:lang w:eastAsia="ru-RU"/>
        </w:rPr>
        <w:t xml:space="preserve"> приносят изобилие и благоденствие тем, у кого чисты помыслы, кто светел душой, у кого убрано в доме, потому что люди верили </w:t>
      </w:r>
      <w:r w:rsidR="00402C7A" w:rsidRPr="00D66DEB">
        <w:rPr>
          <w:rFonts w:ascii="Times New Roman" w:hAnsi="Times New Roman" w:cs="Times New Roman"/>
          <w:sz w:val="24"/>
          <w:lang w:eastAsia="ru-RU"/>
        </w:rPr>
        <w:t>–</w:t>
      </w:r>
      <w:r w:rsidRPr="00D66DE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66DEB">
        <w:rPr>
          <w:rFonts w:ascii="Times New Roman" w:hAnsi="Times New Roman" w:cs="Times New Roman"/>
          <w:sz w:val="24"/>
          <w:lang w:eastAsia="ru-RU"/>
        </w:rPr>
        <w:lastRenderedPageBreak/>
        <w:t>чистота пространства вокруг человека отражает ясность его внутреннего состояния. Кроме того, к злопамятным и вредным грязнулям добрые ангелы даже заглядывать не станут.</w:t>
      </w:r>
      <w:r w:rsidR="00402C7A" w:rsidRPr="00D66DE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66DEB">
        <w:rPr>
          <w:rFonts w:ascii="Times New Roman" w:hAnsi="Times New Roman" w:cs="Times New Roman"/>
          <w:sz w:val="24"/>
          <w:lang w:eastAsia="ru-RU"/>
        </w:rPr>
        <w:t xml:space="preserve">Поэтому перед </w:t>
      </w:r>
      <w:proofErr w:type="spellStart"/>
      <w:r w:rsidRPr="00D66DEB">
        <w:rPr>
          <w:rFonts w:ascii="Times New Roman" w:hAnsi="Times New Roman" w:cs="Times New Roman"/>
          <w:sz w:val="24"/>
          <w:lang w:eastAsia="ru-RU"/>
        </w:rPr>
        <w:t>Наврузом</w:t>
      </w:r>
      <w:proofErr w:type="spellEnd"/>
      <w:r w:rsidRPr="00D66DEB">
        <w:rPr>
          <w:rFonts w:ascii="Times New Roman" w:hAnsi="Times New Roman" w:cs="Times New Roman"/>
          <w:sz w:val="24"/>
          <w:lang w:eastAsia="ru-RU"/>
        </w:rPr>
        <w:t xml:space="preserve"> хозяева стараются привести в порядок дом, побелить и подремонтировать его. Также перед праздником украшают дома, убирают мусор на улице. Еще до ислама неделя перед </w:t>
      </w:r>
      <w:proofErr w:type="spellStart"/>
      <w:r w:rsidRPr="00D66DEB">
        <w:rPr>
          <w:rFonts w:ascii="Times New Roman" w:hAnsi="Times New Roman" w:cs="Times New Roman"/>
          <w:sz w:val="24"/>
          <w:lang w:eastAsia="ru-RU"/>
        </w:rPr>
        <w:t>Наврузом</w:t>
      </w:r>
      <w:proofErr w:type="spellEnd"/>
      <w:r w:rsidRPr="00D66DEB">
        <w:rPr>
          <w:rFonts w:ascii="Times New Roman" w:hAnsi="Times New Roman" w:cs="Times New Roman"/>
          <w:sz w:val="24"/>
          <w:lang w:eastAsia="ru-RU"/>
        </w:rPr>
        <w:t xml:space="preserve"> считалась посвященной душам предков. Предков поминали, делая им подношения и прося у них помощи в будущем году, защиты от бед.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</w:p>
    <w:p w:rsidR="00D66DEB" w:rsidRPr="00D66DEB" w:rsidRDefault="00D66DEB" w:rsidP="00D66DEB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Омар Хайям, писал в своем «</w:t>
      </w:r>
      <w:proofErr w:type="spellStart"/>
      <w:r w:rsidRPr="00D66DEB">
        <w:rPr>
          <w:rFonts w:ascii="Times New Roman" w:hAnsi="Times New Roman" w:cs="Times New Roman"/>
          <w:sz w:val="24"/>
          <w:lang w:eastAsia="ru-RU"/>
        </w:rPr>
        <w:t>Навруз-намэ</w:t>
      </w:r>
      <w:proofErr w:type="spellEnd"/>
      <w:r w:rsidRPr="00D66DEB">
        <w:rPr>
          <w:rFonts w:ascii="Times New Roman" w:hAnsi="Times New Roman" w:cs="Times New Roman"/>
          <w:sz w:val="24"/>
          <w:lang w:eastAsia="ru-RU"/>
        </w:rPr>
        <w:t xml:space="preserve">»: </w:t>
      </w:r>
    </w:p>
    <w:p w:rsidR="00D66DEB" w:rsidRPr="00D66DEB" w:rsidRDefault="00D66DEB" w:rsidP="00D66DEB">
      <w:pPr>
        <w:pStyle w:val="af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D66DEB">
        <w:rPr>
          <w:rFonts w:ascii="Times New Roman" w:hAnsi="Times New Roman" w:cs="Times New Roman"/>
          <w:i/>
          <w:sz w:val="24"/>
          <w:lang w:eastAsia="ru-RU"/>
        </w:rPr>
        <w:t xml:space="preserve">Что касается причины установления </w:t>
      </w:r>
      <w:proofErr w:type="spellStart"/>
      <w:r w:rsidRPr="00D66DEB">
        <w:rPr>
          <w:rFonts w:ascii="Times New Roman" w:hAnsi="Times New Roman" w:cs="Times New Roman"/>
          <w:i/>
          <w:sz w:val="24"/>
          <w:lang w:eastAsia="ru-RU"/>
        </w:rPr>
        <w:t>Навруза</w:t>
      </w:r>
      <w:proofErr w:type="spellEnd"/>
      <w:r w:rsidRPr="00D66DEB">
        <w:rPr>
          <w:rFonts w:ascii="Times New Roman" w:hAnsi="Times New Roman" w:cs="Times New Roman"/>
          <w:i/>
          <w:sz w:val="24"/>
          <w:lang w:eastAsia="ru-RU"/>
        </w:rPr>
        <w:t xml:space="preserve">, то она в том, что у Солнца, как известно, два оборота, один из которых таков, что каждые 365 дней и четверть суток оно возвращается в первые минуты созвездия Овна в то же самое время дня, когда оно вышло, и каждый год этот период уменьшается. Когда </w:t>
      </w:r>
      <w:proofErr w:type="spellStart"/>
      <w:r w:rsidRPr="00D66DEB">
        <w:rPr>
          <w:rFonts w:ascii="Times New Roman" w:hAnsi="Times New Roman" w:cs="Times New Roman"/>
          <w:i/>
          <w:sz w:val="24"/>
          <w:lang w:eastAsia="ru-RU"/>
        </w:rPr>
        <w:t>Джамшид</w:t>
      </w:r>
      <w:proofErr w:type="spellEnd"/>
      <w:r w:rsidRPr="00D66DEB">
        <w:rPr>
          <w:rFonts w:ascii="Times New Roman" w:hAnsi="Times New Roman" w:cs="Times New Roman"/>
          <w:i/>
          <w:sz w:val="24"/>
          <w:lang w:eastAsia="ru-RU"/>
        </w:rPr>
        <w:t xml:space="preserve"> постиг этот день, он назвал его </w:t>
      </w:r>
      <w:proofErr w:type="spellStart"/>
      <w:r w:rsidRPr="00D66DEB">
        <w:rPr>
          <w:rFonts w:ascii="Times New Roman" w:hAnsi="Times New Roman" w:cs="Times New Roman"/>
          <w:i/>
          <w:sz w:val="24"/>
          <w:lang w:eastAsia="ru-RU"/>
        </w:rPr>
        <w:t>Наврузом</w:t>
      </w:r>
      <w:proofErr w:type="spellEnd"/>
      <w:r w:rsidRPr="00D66DEB">
        <w:rPr>
          <w:rFonts w:ascii="Times New Roman" w:hAnsi="Times New Roman" w:cs="Times New Roman"/>
          <w:i/>
          <w:sz w:val="24"/>
          <w:lang w:eastAsia="ru-RU"/>
        </w:rPr>
        <w:t xml:space="preserve"> и ввел в обычай праздник. Цари и другие люди последовали ему.</w:t>
      </w:r>
    </w:p>
    <w:p w:rsidR="00D66DEB" w:rsidRPr="00D66DEB" w:rsidRDefault="00D66DEB" w:rsidP="00D66DEB">
      <w:pPr>
        <w:pStyle w:val="af9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br/>
        <w:t xml:space="preserve">Дождем </w:t>
      </w:r>
      <w:proofErr w:type="spellStart"/>
      <w:r w:rsidRPr="00D66DEB">
        <w:rPr>
          <w:rFonts w:ascii="Times New Roman" w:hAnsi="Times New Roman" w:cs="Times New Roman"/>
          <w:sz w:val="24"/>
          <w:lang w:eastAsia="ru-RU"/>
        </w:rPr>
        <w:t>Навруза</w:t>
      </w:r>
      <w:proofErr w:type="spellEnd"/>
      <w:r w:rsidRPr="00D66DEB">
        <w:rPr>
          <w:rFonts w:ascii="Times New Roman" w:hAnsi="Times New Roman" w:cs="Times New Roman"/>
          <w:sz w:val="24"/>
          <w:lang w:eastAsia="ru-RU"/>
        </w:rPr>
        <w:t xml:space="preserve"> увлажнилось поле. </w:t>
      </w:r>
      <w:r w:rsidRPr="00D66DEB">
        <w:rPr>
          <w:rFonts w:ascii="Times New Roman" w:hAnsi="Times New Roman" w:cs="Times New Roman"/>
          <w:sz w:val="24"/>
          <w:lang w:eastAsia="ru-RU"/>
        </w:rPr>
        <w:br/>
        <w:t>Из сердца прочь гони и скорбь и боли.</w:t>
      </w:r>
      <w:r w:rsidRPr="00D66DEB">
        <w:rPr>
          <w:rFonts w:ascii="Times New Roman" w:hAnsi="Times New Roman" w:cs="Times New Roman"/>
          <w:sz w:val="24"/>
          <w:lang w:eastAsia="ru-RU"/>
        </w:rPr>
        <w:br/>
        <w:t>Пируй теперь! Из праха твоего</w:t>
      </w:r>
      <w:r w:rsidRPr="00D66DEB">
        <w:rPr>
          <w:rFonts w:ascii="Times New Roman" w:hAnsi="Times New Roman" w:cs="Times New Roman"/>
          <w:sz w:val="24"/>
          <w:lang w:eastAsia="ru-RU"/>
        </w:rPr>
        <w:br/>
        <w:t>В грядущем зелень вырастет – не боле.</w:t>
      </w:r>
    </w:p>
    <w:p w:rsidR="00D66DEB" w:rsidRPr="00D66DEB" w:rsidRDefault="00D66DEB" w:rsidP="00D66DEB">
      <w:pPr>
        <w:pStyle w:val="af9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 xml:space="preserve">Автор: Омар </w:t>
      </w:r>
      <w:proofErr w:type="spellStart"/>
      <w:r w:rsidRPr="00D66DEB">
        <w:rPr>
          <w:rFonts w:ascii="Times New Roman" w:hAnsi="Times New Roman" w:cs="Times New Roman"/>
          <w:sz w:val="24"/>
          <w:lang w:eastAsia="ru-RU"/>
        </w:rPr>
        <w:t>Хайам</w:t>
      </w:r>
      <w:proofErr w:type="spellEnd"/>
    </w:p>
    <w:p w:rsidR="00D66DEB" w:rsidRPr="00402C7A" w:rsidRDefault="00D66DEB" w:rsidP="00402C7A">
      <w:pPr>
        <w:pStyle w:val="af9"/>
        <w:jc w:val="both"/>
        <w:rPr>
          <w:rFonts w:ascii="Times New Roman" w:hAnsi="Times New Roman" w:cs="Times New Roman"/>
          <w:lang w:eastAsia="ru-RU"/>
        </w:rPr>
      </w:pPr>
    </w:p>
    <w:p w:rsidR="00220FDE" w:rsidRPr="00402C7A" w:rsidRDefault="00220FDE" w:rsidP="00402C7A">
      <w:pPr>
        <w:pStyle w:val="af9"/>
        <w:jc w:val="both"/>
        <w:rPr>
          <w:rFonts w:ascii="Times New Roman" w:hAnsi="Times New Roman" w:cs="Times New Roman"/>
          <w:lang w:eastAsia="ru-RU"/>
        </w:rPr>
      </w:pPr>
    </w:p>
    <w:p w:rsidR="00717AB0" w:rsidRPr="00402C7A" w:rsidRDefault="00717AB0" w:rsidP="00402C7A">
      <w:pPr>
        <w:pStyle w:val="af9"/>
        <w:jc w:val="both"/>
        <w:rPr>
          <w:rFonts w:ascii="Times New Roman" w:hAnsi="Times New Roman" w:cs="Times New Roman"/>
          <w:b/>
          <w:lang w:eastAsia="ru-RU"/>
        </w:rPr>
      </w:pPr>
      <w:r w:rsidRPr="00402C7A">
        <w:rPr>
          <w:rFonts w:ascii="Times New Roman" w:hAnsi="Times New Roman" w:cs="Times New Roman"/>
          <w:b/>
          <w:lang w:eastAsia="ru-RU"/>
        </w:rPr>
        <w:t>«Навруз»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При мысли о нём сердце вдруг встрепенётся,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И сердце словно – зимы, сбросит груз.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Вновь землю разбудит лучистое солнце,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Весна наступила, приходит Навруз!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Усердно о нашем здоровье печется,</w:t>
      </w:r>
    </w:p>
    <w:p w:rsidR="00717AB0" w:rsidRPr="00D66DEB" w:rsidRDefault="00717AB0" w:rsidP="00D66DEB">
      <w:pPr>
        <w:pStyle w:val="af9"/>
        <w:tabs>
          <w:tab w:val="left" w:pos="5550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Растают как льдинки, тревоги и грусть.</w:t>
      </w:r>
      <w:r w:rsidR="00D66DEB" w:rsidRPr="00D66DEB">
        <w:rPr>
          <w:rFonts w:ascii="Times New Roman" w:hAnsi="Times New Roman" w:cs="Times New Roman"/>
          <w:sz w:val="24"/>
          <w:lang w:eastAsia="ru-RU"/>
        </w:rPr>
        <w:tab/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Краса-то какая – взгляни из оконца,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Весна наступила, приходит Навруз!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Характером с матерью схожа природа,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Пар с тёплых полей – как дыханье из уст…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И ливни сметают сор прошлого года…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Весна наступила, приходит Навруз!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И снова душа наполняется светом,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На крыльях любви и пленительных уз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 xml:space="preserve">Зовет нас к участью. И чувством ответным – </w:t>
      </w:r>
    </w:p>
    <w:p w:rsidR="00717AB0" w:rsidRPr="00D66DEB" w:rsidRDefault="00717AB0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>Весна наступила, приходит Навруз!</w:t>
      </w:r>
    </w:p>
    <w:p w:rsidR="00717AB0" w:rsidRDefault="00D66DEB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  <w:r w:rsidRPr="00D66DEB">
        <w:rPr>
          <w:rFonts w:ascii="Times New Roman" w:hAnsi="Times New Roman" w:cs="Times New Roman"/>
          <w:sz w:val="24"/>
          <w:lang w:eastAsia="ru-RU"/>
        </w:rPr>
        <w:t xml:space="preserve">Автор: </w:t>
      </w:r>
      <w:proofErr w:type="spellStart"/>
      <w:r w:rsidRPr="00D66DEB">
        <w:rPr>
          <w:rFonts w:ascii="Times New Roman" w:hAnsi="Times New Roman" w:cs="Times New Roman"/>
          <w:sz w:val="24"/>
          <w:lang w:eastAsia="ru-RU"/>
        </w:rPr>
        <w:t>Абдуль</w:t>
      </w:r>
      <w:proofErr w:type="spellEnd"/>
      <w:r w:rsidRPr="00D66DEB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D66DEB">
        <w:rPr>
          <w:rFonts w:ascii="Times New Roman" w:hAnsi="Times New Roman" w:cs="Times New Roman"/>
          <w:sz w:val="24"/>
          <w:lang w:eastAsia="ru-RU"/>
        </w:rPr>
        <w:t>Орипов</w:t>
      </w:r>
      <w:proofErr w:type="spellEnd"/>
    </w:p>
    <w:p w:rsidR="00D66DEB" w:rsidRPr="00D66DEB" w:rsidRDefault="00D66DEB" w:rsidP="00402C7A">
      <w:pPr>
        <w:pStyle w:val="af9"/>
        <w:jc w:val="both"/>
        <w:rPr>
          <w:rFonts w:ascii="Times New Roman" w:hAnsi="Times New Roman" w:cs="Times New Roman"/>
          <w:sz w:val="24"/>
          <w:lang w:eastAsia="ru-RU"/>
        </w:rPr>
      </w:pPr>
    </w:p>
    <w:p w:rsidR="00717AB0" w:rsidRDefault="00717AB0" w:rsidP="00402C7A">
      <w:pPr>
        <w:pStyle w:val="af9"/>
        <w:jc w:val="both"/>
        <w:rPr>
          <w:rFonts w:ascii="Times New Roman" w:hAnsi="Times New Roman" w:cs="Times New Roman"/>
          <w:lang w:eastAsia="ru-RU"/>
        </w:rPr>
      </w:pPr>
    </w:p>
    <w:p w:rsidR="009C7410" w:rsidRDefault="009C7410" w:rsidP="00402C7A">
      <w:pPr>
        <w:pStyle w:val="af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Из Писаний Абдул-Баха</w:t>
      </w:r>
    </w:p>
    <w:p w:rsidR="007D3F34" w:rsidRPr="009C7410" w:rsidRDefault="009C7410" w:rsidP="009C7410">
      <w:pPr>
        <w:pStyle w:val="af9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9C7410">
        <w:rPr>
          <w:rFonts w:ascii="Times New Roman" w:hAnsi="Times New Roman" w:cs="Times New Roman"/>
          <w:sz w:val="24"/>
          <w:lang w:eastAsia="ru-RU"/>
        </w:rPr>
        <w:t xml:space="preserve">О друзья Господа! Ныне, в сию </w:t>
      </w:r>
      <w:proofErr w:type="spellStart"/>
      <w:r w:rsidRPr="009C7410">
        <w:rPr>
          <w:rFonts w:ascii="Times New Roman" w:hAnsi="Times New Roman" w:cs="Times New Roman"/>
          <w:sz w:val="24"/>
          <w:lang w:eastAsia="ru-RU"/>
        </w:rPr>
        <w:t>наиславнейшую</w:t>
      </w:r>
      <w:proofErr w:type="spellEnd"/>
      <w:r w:rsidRPr="009C7410">
        <w:rPr>
          <w:rFonts w:ascii="Times New Roman" w:hAnsi="Times New Roman" w:cs="Times New Roman"/>
          <w:sz w:val="24"/>
          <w:lang w:eastAsia="ru-RU"/>
        </w:rPr>
        <w:t xml:space="preserve"> эпоху, Солнце Истины достигло зенита весеннего равноденствия и осеняет своими лучами все страны и земли; оно порождает великий трепет и волнение всего сущего, приводит в движение весь мир, вызывает всеобщий рост и развитие, разливает повсюду ослепительный свет; вскоре обильным дождем прольются облака благодати, а поля и равнины покроются богатым ковром благоуханных трав и цветов, и сия бренная земля обратится в Царство Славы </w:t>
      </w:r>
      <w:proofErr w:type="spellStart"/>
      <w:r w:rsidRPr="009C7410">
        <w:rPr>
          <w:rFonts w:ascii="Times New Roman" w:hAnsi="Times New Roman" w:cs="Times New Roman"/>
          <w:sz w:val="24"/>
          <w:lang w:eastAsia="ru-RU"/>
        </w:rPr>
        <w:t>Абха</w:t>
      </w:r>
      <w:proofErr w:type="spellEnd"/>
      <w:r w:rsidRPr="009C7410">
        <w:rPr>
          <w:rFonts w:ascii="Times New Roman" w:hAnsi="Times New Roman" w:cs="Times New Roman"/>
          <w:sz w:val="24"/>
          <w:lang w:eastAsia="ru-RU"/>
        </w:rPr>
        <w:t xml:space="preserve">, и сей низменный мир отразит мир высший. Тогда сия крупица праха уподобится </w:t>
      </w:r>
      <w:r w:rsidRPr="009C7410">
        <w:rPr>
          <w:rFonts w:ascii="Times New Roman" w:hAnsi="Times New Roman" w:cs="Times New Roman"/>
          <w:sz w:val="24"/>
          <w:lang w:eastAsia="ru-RU"/>
        </w:rPr>
        <w:lastRenderedPageBreak/>
        <w:t xml:space="preserve">безграничной сфере небесной, сие обиталище человека </w:t>
      </w:r>
      <w:r w:rsidR="002C47CB">
        <w:rPr>
          <w:rFonts w:ascii="Times New Roman" w:hAnsi="Times New Roman" w:cs="Times New Roman"/>
          <w:sz w:val="24"/>
          <w:lang w:eastAsia="ru-RU"/>
        </w:rPr>
        <w:t>—</w:t>
      </w:r>
      <w:r w:rsidRPr="009C7410">
        <w:rPr>
          <w:rFonts w:ascii="Times New Roman" w:hAnsi="Times New Roman" w:cs="Times New Roman"/>
          <w:sz w:val="24"/>
          <w:lang w:eastAsia="ru-RU"/>
        </w:rPr>
        <w:t xml:space="preserve"> чертогам Божьим, и сей комок глины станет зарницей бесконечных милостей Господа Бога.</w:t>
      </w:r>
      <w:r w:rsidRPr="009C7410">
        <w:rPr>
          <w:rFonts w:ascii="Times New Roman" w:hAnsi="Times New Roman" w:cs="Times New Roman"/>
          <w:sz w:val="24"/>
          <w:lang w:eastAsia="ru-RU"/>
        </w:rPr>
        <w:br/>
      </w:r>
      <w:r w:rsidRPr="009C7410">
        <w:rPr>
          <w:rFonts w:ascii="Times New Roman" w:hAnsi="Times New Roman" w:cs="Times New Roman"/>
          <w:sz w:val="24"/>
          <w:lang w:eastAsia="ru-RU"/>
        </w:rPr>
        <w:br/>
        <w:t xml:space="preserve">А потому, о возлюбленные Господа! Трудитесь, дабы влиться вам в сей движущийся поток и обрести благословение сие, дабы стать вместилищем милостей Божьих, зарницами света Его единства, </w:t>
      </w:r>
      <w:proofErr w:type="spellStart"/>
      <w:r w:rsidRPr="009C7410">
        <w:rPr>
          <w:rFonts w:ascii="Times New Roman" w:hAnsi="Times New Roman" w:cs="Times New Roman"/>
          <w:sz w:val="24"/>
          <w:lang w:eastAsia="ru-RU"/>
        </w:rPr>
        <w:t>явителями</w:t>
      </w:r>
      <w:proofErr w:type="spellEnd"/>
      <w:r w:rsidRPr="009C7410">
        <w:rPr>
          <w:rFonts w:ascii="Times New Roman" w:hAnsi="Times New Roman" w:cs="Times New Roman"/>
          <w:sz w:val="24"/>
          <w:lang w:eastAsia="ru-RU"/>
        </w:rPr>
        <w:t xml:space="preserve"> даров и благ жизни новой. Будьте в сем краю пионерами на стезе совершенств человеческих; развивайте науки, будьте неутомимы и деятельны на поприще изобретательства и искусств. Радейте о том, чтобы улучшались нравы, возвысьтесь над миром в чистоте и праведности. С младенческих лет вскармливайте чад своих молоком божественной благодати, воспитывайте их в колыбели совершенств, приобщайте их щедрот небесных. Распахните перед ними врата всякого полезного знания. Пусть обучаются они всякому новому, редкому и дивному ремеслу и искусству. Приучайте их к труду и преодолению трудностей, закаляйте в жизненных испытаниях. Воспитайте их так, дабы посвятили они жизнь свою делу истинной важности и выбрали ту сферу деятельности, где смогут послужить на благо человечества.</w:t>
      </w:r>
    </w:p>
    <w:p w:rsidR="009C7410" w:rsidRDefault="00B6590B" w:rsidP="009C7410">
      <w:pPr>
        <w:pStyle w:val="af9"/>
        <w:ind w:firstLine="708"/>
        <w:jc w:val="right"/>
        <w:rPr>
          <w:szCs w:val="30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(</w:t>
      </w:r>
      <w:hyperlink r:id="rId10" w:history="1">
        <w:r w:rsidR="009C7410" w:rsidRPr="00B6590B">
          <w:rPr>
            <w:rFonts w:ascii="Times New Roman" w:hAnsi="Times New Roman" w:cs="Times New Roman"/>
            <w:color w:val="0F243E" w:themeColor="text2" w:themeShade="80"/>
            <w:sz w:val="24"/>
            <w:szCs w:val="24"/>
            <w:lang w:eastAsia="ru-RU"/>
          </w:rPr>
          <w:t>Избранное из Писаний Абдул-Баха</w:t>
        </w:r>
      </w:hyperlink>
      <w:r w:rsidR="009C7410" w:rsidRPr="009518FE">
        <w:rPr>
          <w:rFonts w:ascii="Times New Roman" w:hAnsi="Times New Roman" w:cs="Times New Roman"/>
          <w:sz w:val="24"/>
          <w:lang w:eastAsia="ru-RU"/>
        </w:rPr>
        <w:t>. п.102</w:t>
      </w:r>
      <w:r w:rsidRPr="009518FE">
        <w:rPr>
          <w:rFonts w:ascii="Times New Roman" w:hAnsi="Times New Roman" w:cs="Times New Roman"/>
          <w:sz w:val="24"/>
          <w:lang w:eastAsia="ru-RU"/>
        </w:rPr>
        <w:t>)</w:t>
      </w:r>
    </w:p>
    <w:p w:rsidR="000A6653" w:rsidRDefault="000A6653" w:rsidP="009C7410">
      <w:pPr>
        <w:pStyle w:val="af9"/>
        <w:ind w:firstLine="708"/>
        <w:jc w:val="right"/>
        <w:rPr>
          <w:szCs w:val="30"/>
          <w:lang w:eastAsia="ru-RU"/>
        </w:rPr>
      </w:pPr>
    </w:p>
    <w:sectPr w:rsidR="000A66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3B" w:rsidRDefault="004F4F3B" w:rsidP="005740EA">
      <w:pPr>
        <w:spacing w:after="0" w:line="240" w:lineRule="auto"/>
      </w:pPr>
      <w:r>
        <w:separator/>
      </w:r>
    </w:p>
  </w:endnote>
  <w:endnote w:type="continuationSeparator" w:id="0">
    <w:p w:rsidR="004F4F3B" w:rsidRDefault="004F4F3B" w:rsidP="005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F5" w:rsidRDefault="00BE22F5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202274"/>
      <w:docPartObj>
        <w:docPartGallery w:val="Page Numbers (Bottom of Page)"/>
        <w:docPartUnique/>
      </w:docPartObj>
    </w:sdtPr>
    <w:sdtEndPr/>
    <w:sdtContent>
      <w:p w:rsidR="00D66DEB" w:rsidRDefault="00D66DEB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C2">
          <w:rPr>
            <w:noProof/>
          </w:rPr>
          <w:t>3</w:t>
        </w:r>
        <w:r>
          <w:fldChar w:fldCharType="end"/>
        </w:r>
      </w:p>
    </w:sdtContent>
  </w:sdt>
  <w:p w:rsidR="00D66DEB" w:rsidRDefault="00D66DEB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F5" w:rsidRDefault="00BE22F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3B" w:rsidRDefault="004F4F3B" w:rsidP="005740EA">
      <w:pPr>
        <w:spacing w:after="0" w:line="240" w:lineRule="auto"/>
      </w:pPr>
      <w:r>
        <w:separator/>
      </w:r>
    </w:p>
  </w:footnote>
  <w:footnote w:type="continuationSeparator" w:id="0">
    <w:p w:rsidR="004F4F3B" w:rsidRDefault="004F4F3B" w:rsidP="0057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F5" w:rsidRDefault="00BE22F5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F5" w:rsidRDefault="00BE22F5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F5" w:rsidRDefault="00BE22F5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177"/>
    <w:multiLevelType w:val="multilevel"/>
    <w:tmpl w:val="60E0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E3C7A"/>
    <w:multiLevelType w:val="hybridMultilevel"/>
    <w:tmpl w:val="9F3A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4522A"/>
    <w:multiLevelType w:val="hybridMultilevel"/>
    <w:tmpl w:val="2DFED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17B66"/>
    <w:multiLevelType w:val="hybridMultilevel"/>
    <w:tmpl w:val="A64A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C6C5E"/>
    <w:multiLevelType w:val="multilevel"/>
    <w:tmpl w:val="5C3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6"/>
    <w:rsid w:val="00035AC1"/>
    <w:rsid w:val="00086AC2"/>
    <w:rsid w:val="000A2BC6"/>
    <w:rsid w:val="000A6653"/>
    <w:rsid w:val="001132B4"/>
    <w:rsid w:val="00170D25"/>
    <w:rsid w:val="00220FDE"/>
    <w:rsid w:val="00224D57"/>
    <w:rsid w:val="00264A6B"/>
    <w:rsid w:val="002C47CB"/>
    <w:rsid w:val="002E53AF"/>
    <w:rsid w:val="00353CB4"/>
    <w:rsid w:val="00355076"/>
    <w:rsid w:val="004012CC"/>
    <w:rsid w:val="00402C7A"/>
    <w:rsid w:val="00427D1E"/>
    <w:rsid w:val="00446EDF"/>
    <w:rsid w:val="00451768"/>
    <w:rsid w:val="00454888"/>
    <w:rsid w:val="004D3B95"/>
    <w:rsid w:val="004F4F3B"/>
    <w:rsid w:val="00523A04"/>
    <w:rsid w:val="005740EA"/>
    <w:rsid w:val="006B3963"/>
    <w:rsid w:val="006D2143"/>
    <w:rsid w:val="006E5075"/>
    <w:rsid w:val="00717AB0"/>
    <w:rsid w:val="00721EAA"/>
    <w:rsid w:val="00726F7D"/>
    <w:rsid w:val="00747263"/>
    <w:rsid w:val="007665F2"/>
    <w:rsid w:val="00770406"/>
    <w:rsid w:val="007740E7"/>
    <w:rsid w:val="007D3F34"/>
    <w:rsid w:val="00817DE1"/>
    <w:rsid w:val="0086145E"/>
    <w:rsid w:val="00894C28"/>
    <w:rsid w:val="008973CC"/>
    <w:rsid w:val="008C7EC6"/>
    <w:rsid w:val="00941DC1"/>
    <w:rsid w:val="0094346B"/>
    <w:rsid w:val="009518FE"/>
    <w:rsid w:val="009936E8"/>
    <w:rsid w:val="0099429E"/>
    <w:rsid w:val="009A73E3"/>
    <w:rsid w:val="009C7410"/>
    <w:rsid w:val="00A6320A"/>
    <w:rsid w:val="00A831FE"/>
    <w:rsid w:val="00A869BC"/>
    <w:rsid w:val="00AB7B1A"/>
    <w:rsid w:val="00B6590B"/>
    <w:rsid w:val="00BC4C47"/>
    <w:rsid w:val="00BD66A3"/>
    <w:rsid w:val="00BE22F5"/>
    <w:rsid w:val="00CA0358"/>
    <w:rsid w:val="00CA1D1D"/>
    <w:rsid w:val="00D108C3"/>
    <w:rsid w:val="00D66DEB"/>
    <w:rsid w:val="00D73B97"/>
    <w:rsid w:val="00DB534E"/>
    <w:rsid w:val="00DF36A0"/>
    <w:rsid w:val="00E029AF"/>
    <w:rsid w:val="00E20EFA"/>
    <w:rsid w:val="00E23847"/>
    <w:rsid w:val="00E43BD7"/>
    <w:rsid w:val="00EA2E98"/>
    <w:rsid w:val="00F72582"/>
    <w:rsid w:val="00F729AB"/>
    <w:rsid w:val="00F96D37"/>
    <w:rsid w:val="00FB356C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6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D66A3"/>
    <w:rPr>
      <w:b/>
      <w:bCs/>
    </w:rPr>
  </w:style>
  <w:style w:type="character" w:styleId="a6">
    <w:name w:val="Emphasis"/>
    <w:basedOn w:val="a0"/>
    <w:uiPriority w:val="20"/>
    <w:qFormat/>
    <w:rsid w:val="00BD66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C7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E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undterm">
    <w:name w:val="foundterm"/>
    <w:basedOn w:val="a"/>
    <w:rsid w:val="0099429E"/>
    <w:pPr>
      <w:shd w:val="clear" w:color="auto" w:fill="FFFF00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foundterm1">
    <w:name w:val="foundterm1"/>
    <w:basedOn w:val="a0"/>
    <w:rsid w:val="0099429E"/>
    <w:rPr>
      <w:b/>
      <w:bCs/>
      <w:u w:val="single"/>
      <w:shd w:val="clear" w:color="auto" w:fill="FFFF00"/>
    </w:rPr>
  </w:style>
  <w:style w:type="paragraph" w:customStyle="1" w:styleId="11">
    <w:name w:val="Основной текст1"/>
    <w:rsid w:val="00E23847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Peterburg" w:eastAsia="Times New Roman" w:hAnsi="Peterburg" w:cs="Peterburg"/>
      <w:color w:val="000000"/>
      <w:sz w:val="20"/>
      <w:szCs w:val="20"/>
      <w:lang w:eastAsia="ru-RU"/>
    </w:rPr>
  </w:style>
  <w:style w:type="paragraph" w:customStyle="1" w:styleId="TOChead">
    <w:name w:val="TOC head"/>
    <w:rsid w:val="00E23847"/>
    <w:pPr>
      <w:tabs>
        <w:tab w:val="right" w:leader="dot" w:pos="6497"/>
      </w:tabs>
      <w:autoSpaceDE w:val="0"/>
      <w:autoSpaceDN w:val="0"/>
      <w:adjustRightInd w:val="0"/>
      <w:spacing w:after="113" w:line="240" w:lineRule="auto"/>
      <w:ind w:left="420"/>
      <w:jc w:val="both"/>
    </w:pPr>
    <w:rPr>
      <w:rFonts w:ascii="Peterburg" w:eastAsia="Times New Roman" w:hAnsi="Peterburg" w:cs="Peterburg"/>
      <w:b/>
      <w:bCs/>
      <w:sz w:val="20"/>
      <w:szCs w:val="20"/>
      <w:lang w:eastAsia="ru-RU"/>
    </w:rPr>
  </w:style>
  <w:style w:type="character" w:styleId="a7">
    <w:name w:val="footnote reference"/>
    <w:basedOn w:val="a0"/>
    <w:semiHidden/>
    <w:rsid w:val="005740EA"/>
    <w:rPr>
      <w:vertAlign w:val="superscript"/>
    </w:rPr>
  </w:style>
  <w:style w:type="paragraph" w:styleId="a8">
    <w:name w:val="footnote text"/>
    <w:basedOn w:val="a"/>
    <w:link w:val="a9"/>
    <w:semiHidden/>
    <w:rsid w:val="0057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574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5740EA"/>
    <w:pPr>
      <w:spacing w:after="0" w:line="240" w:lineRule="auto"/>
      <w:ind w:firstLine="454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ab">
    <w:name w:val="Текст Знак"/>
    <w:basedOn w:val="a0"/>
    <w:link w:val="aa"/>
    <w:rsid w:val="005740EA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ac">
    <w:name w:val="Решение"/>
    <w:basedOn w:val="21"/>
    <w:rsid w:val="005740EA"/>
    <w:pPr>
      <w:spacing w:after="0" w:line="240" w:lineRule="auto"/>
      <w:ind w:left="900" w:firstLine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5740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740EA"/>
  </w:style>
  <w:style w:type="paragraph" w:styleId="22">
    <w:name w:val="Body Text First Indent 2"/>
    <w:basedOn w:val="ad"/>
    <w:link w:val="23"/>
    <w:rsid w:val="005740EA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3">
    <w:name w:val="Красная строка 2 Знак"/>
    <w:basedOn w:val="ae"/>
    <w:link w:val="22"/>
    <w:rsid w:val="00574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4"/>
    <w:uiPriority w:val="99"/>
    <w:semiHidden/>
    <w:unhideWhenUsed/>
    <w:rsid w:val="00574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1"/>
    <w:uiPriority w:val="99"/>
    <w:semiHidden/>
    <w:rsid w:val="005740EA"/>
  </w:style>
  <w:style w:type="paragraph" w:customStyle="1" w:styleId="25">
    <w:name w:val="Основной текст2"/>
    <w:rsid w:val="005740EA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Peterburg" w:eastAsia="Times New Roman" w:hAnsi="Peterburg" w:cs="Peterburg"/>
      <w:color w:val="000000"/>
      <w:sz w:val="20"/>
      <w:szCs w:val="20"/>
      <w:lang w:eastAsia="ru-RU"/>
    </w:rPr>
  </w:style>
  <w:style w:type="paragraph" w:styleId="af">
    <w:name w:val="Body Text"/>
    <w:basedOn w:val="a"/>
    <w:link w:val="af0"/>
    <w:rsid w:val="00264A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26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2">
    <w:name w:val="b2"/>
    <w:basedOn w:val="a"/>
    <w:rsid w:val="00894C28"/>
    <w:pPr>
      <w:spacing w:after="0" w:line="312" w:lineRule="auto"/>
      <w:ind w:left="120"/>
    </w:pPr>
    <w:rPr>
      <w:rFonts w:ascii="Times New Roman" w:eastAsia="Times New Roman" w:hAnsi="Times New Roman" w:cs="Times New Roman"/>
      <w:color w:val="000066"/>
      <w:sz w:val="34"/>
      <w:szCs w:val="34"/>
      <w:lang w:eastAsia="ru-RU"/>
    </w:rPr>
  </w:style>
  <w:style w:type="paragraph" w:customStyle="1" w:styleId="b3">
    <w:name w:val="b3"/>
    <w:basedOn w:val="a"/>
    <w:rsid w:val="00894C28"/>
    <w:pPr>
      <w:spacing w:after="0" w:line="312" w:lineRule="auto"/>
      <w:ind w:left="120"/>
    </w:pPr>
    <w:rPr>
      <w:rFonts w:ascii="Times New Roman" w:eastAsia="Times New Roman" w:hAnsi="Times New Roman" w:cs="Times New Roman"/>
      <w:color w:val="000066"/>
      <w:sz w:val="29"/>
      <w:szCs w:val="29"/>
      <w:lang w:eastAsia="ru-RU"/>
    </w:rPr>
  </w:style>
  <w:style w:type="paragraph" w:customStyle="1" w:styleId="b4">
    <w:name w:val="b4"/>
    <w:basedOn w:val="a"/>
    <w:rsid w:val="00894C28"/>
    <w:pPr>
      <w:spacing w:after="60" w:line="312" w:lineRule="auto"/>
      <w:ind w:left="120"/>
    </w:pPr>
    <w:rPr>
      <w:rFonts w:ascii="Times New Roman" w:eastAsia="Times New Roman" w:hAnsi="Times New Roman" w:cs="Times New Roman"/>
      <w:color w:val="000066"/>
      <w:sz w:val="34"/>
      <w:szCs w:val="3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F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36A0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4012CC"/>
    <w:rPr>
      <w:color w:val="800080" w:themeColor="followedHyperlink"/>
      <w:u w:val="single"/>
    </w:rPr>
  </w:style>
  <w:style w:type="paragraph" w:customStyle="1" w:styleId="3">
    <w:name w:val="Основной текст3"/>
    <w:rsid w:val="0086145E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Peterburg" w:eastAsia="Times New Roman" w:hAnsi="Peterburg" w:cs="Peterburg"/>
      <w:color w:val="000000"/>
      <w:sz w:val="20"/>
      <w:szCs w:val="20"/>
      <w:lang w:eastAsia="ru-RU"/>
    </w:rPr>
  </w:style>
  <w:style w:type="paragraph" w:customStyle="1" w:styleId="af4">
    <w:name w:val="Должность в подписи"/>
    <w:basedOn w:val="af5"/>
    <w:next w:val="a"/>
    <w:rsid w:val="00224D57"/>
    <w:pPr>
      <w:keepNext/>
      <w:spacing w:line="240" w:lineRule="atLeast"/>
      <w:ind w:left="4565"/>
    </w:pPr>
    <w:rPr>
      <w:rFonts w:ascii="Garamond" w:eastAsia="Times New Roman" w:hAnsi="Garamond" w:cs="Times New Roman"/>
      <w:kern w:val="18"/>
      <w:szCs w:val="20"/>
      <w:lang w:val="en-US" w:eastAsia="ru-RU"/>
    </w:rPr>
  </w:style>
  <w:style w:type="paragraph" w:styleId="af6">
    <w:name w:val="Date"/>
    <w:basedOn w:val="a"/>
    <w:next w:val="a"/>
    <w:link w:val="af7"/>
    <w:rsid w:val="00224D57"/>
    <w:pPr>
      <w:spacing w:after="220" w:line="240" w:lineRule="auto"/>
      <w:ind w:left="4565"/>
    </w:pPr>
    <w:rPr>
      <w:rFonts w:ascii="Garamond" w:eastAsia="Times New Roman" w:hAnsi="Garamond" w:cs="Times New Roman"/>
      <w:kern w:val="18"/>
      <w:szCs w:val="20"/>
      <w:lang w:val="en-US" w:eastAsia="ru-RU"/>
    </w:rPr>
  </w:style>
  <w:style w:type="character" w:customStyle="1" w:styleId="af7">
    <w:name w:val="Дата Знак"/>
    <w:basedOn w:val="a0"/>
    <w:link w:val="af6"/>
    <w:rsid w:val="00224D57"/>
    <w:rPr>
      <w:rFonts w:ascii="Garamond" w:eastAsia="Times New Roman" w:hAnsi="Garamond" w:cs="Times New Roman"/>
      <w:kern w:val="18"/>
      <w:szCs w:val="20"/>
      <w:lang w:val="en-US" w:eastAsia="ru-RU"/>
    </w:rPr>
  </w:style>
  <w:style w:type="paragraph" w:styleId="af5">
    <w:name w:val="Signature"/>
    <w:basedOn w:val="a"/>
    <w:link w:val="af8"/>
    <w:uiPriority w:val="99"/>
    <w:semiHidden/>
    <w:unhideWhenUsed/>
    <w:rsid w:val="00224D57"/>
    <w:pPr>
      <w:spacing w:after="0" w:line="240" w:lineRule="auto"/>
      <w:ind w:left="4252"/>
    </w:pPr>
  </w:style>
  <w:style w:type="character" w:customStyle="1" w:styleId="af8">
    <w:name w:val="Подпись Знак"/>
    <w:basedOn w:val="a0"/>
    <w:link w:val="af5"/>
    <w:uiPriority w:val="99"/>
    <w:semiHidden/>
    <w:rsid w:val="00224D57"/>
  </w:style>
  <w:style w:type="character" w:customStyle="1" w:styleId="auto-style151">
    <w:name w:val="auto-style151"/>
    <w:basedOn w:val="a0"/>
    <w:rsid w:val="00220FDE"/>
    <w:rPr>
      <w:rFonts w:ascii="Arial" w:hAnsi="Arial" w:cs="Arial" w:hint="default"/>
      <w:sz w:val="36"/>
      <w:szCs w:val="36"/>
    </w:rPr>
  </w:style>
  <w:style w:type="character" w:customStyle="1" w:styleId="auto-style161">
    <w:name w:val="auto-style161"/>
    <w:basedOn w:val="a0"/>
    <w:rsid w:val="00220FDE"/>
    <w:rPr>
      <w:color w:val="FF00FF"/>
    </w:rPr>
  </w:style>
  <w:style w:type="character" w:customStyle="1" w:styleId="gray1">
    <w:name w:val="gray1"/>
    <w:basedOn w:val="a0"/>
    <w:rsid w:val="007665F2"/>
    <w:rPr>
      <w:color w:val="969595"/>
      <w:sz w:val="22"/>
      <w:szCs w:val="22"/>
    </w:rPr>
  </w:style>
  <w:style w:type="character" w:customStyle="1" w:styleId="highlight1">
    <w:name w:val="highlight1"/>
    <w:basedOn w:val="a0"/>
    <w:rsid w:val="00427D1E"/>
    <w:rPr>
      <w:color w:val="000000"/>
      <w:shd w:val="clear" w:color="auto" w:fill="FFFF00"/>
    </w:rPr>
  </w:style>
  <w:style w:type="paragraph" w:styleId="af9">
    <w:name w:val="No Spacing"/>
    <w:uiPriority w:val="1"/>
    <w:qFormat/>
    <w:rsid w:val="00402C7A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D6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66DEB"/>
  </w:style>
  <w:style w:type="paragraph" w:styleId="afc">
    <w:name w:val="footer"/>
    <w:basedOn w:val="a"/>
    <w:link w:val="afd"/>
    <w:uiPriority w:val="99"/>
    <w:unhideWhenUsed/>
    <w:rsid w:val="00D6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D6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9">
          <w:marLeft w:val="1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FF9900"/>
                  </w:divBdr>
                </w:div>
              </w:divsChild>
            </w:div>
          </w:divsChild>
        </w:div>
      </w:divsChild>
    </w:div>
    <w:div w:id="620645894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922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08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FF9900"/>
                  </w:divBdr>
                </w:div>
              </w:divsChild>
            </w:div>
          </w:divsChild>
        </w:div>
      </w:divsChild>
    </w:div>
    <w:div w:id="1130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/100-bibliography-b/720-aqd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haiarc.org/100-bibliography-b/807-sel-of-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haiarc.org/100-bibliography-b/944-new-era-r2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FBFD-FFA5-451B-9A11-5C6ECDDA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день Навруз — праздник весны и начала нового года ряда народов Евразии</dc:title>
  <dc:subject/>
  <dc:creator/>
  <cp:keywords/>
  <dc:description/>
  <cp:lastModifiedBy/>
  <cp:revision>1</cp:revision>
  <dcterms:created xsi:type="dcterms:W3CDTF">2016-12-04T10:51:00Z</dcterms:created>
  <dcterms:modified xsi:type="dcterms:W3CDTF">2016-12-04T10:52:00Z</dcterms:modified>
</cp:coreProperties>
</file>