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0D" w:rsidRDefault="00DD2E0D" w:rsidP="00DD2E0D">
      <w:pPr>
        <w:ind w:left="284" w:right="1133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DD2E0D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8A6EF73" wp14:editId="073CCF98">
            <wp:simplePos x="0" y="0"/>
            <wp:positionH relativeFrom="column">
              <wp:posOffset>-2611120</wp:posOffset>
            </wp:positionH>
            <wp:positionV relativeFrom="paragraph">
              <wp:posOffset>398467</wp:posOffset>
            </wp:positionV>
            <wp:extent cx="10646086" cy="7531902"/>
            <wp:effectExtent l="0" t="5080" r="0" b="0"/>
            <wp:wrapNone/>
            <wp:docPr id="1" name="Рисунок 1" descr="C:\Users\Anton\Pictures\Ramki\Рамки из роз\рамка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Рамки из роз\рамка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6086" cy="753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4C95" w:rsidRPr="00DD2E0D">
        <w:rPr>
          <w:rFonts w:ascii="Tahoma" w:eastAsia="Times New Roman" w:hAnsi="Tahoma" w:cs="Tahoma"/>
          <w:sz w:val="24"/>
          <w:szCs w:val="20"/>
          <w:lang w:eastAsia="ru-RU"/>
        </w:rPr>
        <w:t>О глашатаи Царствия Божия!</w:t>
      </w:r>
      <w:proofErr w:type="gramEnd"/>
    </w:p>
    <w:p w:rsidR="00DD2E0D" w:rsidRDefault="00754C95" w:rsidP="00DD2E0D">
      <w:pPr>
        <w:ind w:left="284" w:right="1133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DD2E0D">
        <w:rPr>
          <w:rFonts w:ascii="Tahoma" w:eastAsia="Times New Roman" w:hAnsi="Tahoma" w:cs="Tahoma"/>
          <w:sz w:val="24"/>
          <w:szCs w:val="20"/>
          <w:lang w:eastAsia="ru-RU"/>
        </w:rPr>
        <w:br/>
        <w:t xml:space="preserve">Всего лишь несколько дней назад было написано послание, обращенное к этим святым душам, но ведь нынче пора праздника 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Новруз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, и я опять мысленно с вами и шлю вам свое поздравление по поводу этого славного дня. Все дни благословенны, но сей день есть национальный праздник Персии, который персияне чтут уже на протяжении нескольких тысячелетий. В сущности, всякий день, проведенный человеком в поминании Бога, распространении благоуханий 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Божих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и 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призывании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человеков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к Царствию 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Божию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есть день праздничный. Благодарение Богу, вы посвятили себя служению Царствию и денно и нощно возглашаете религию Бога, и потому всякий день для вас праздник. Я верю, что осенят вас на этом пути благословения и дары Его.</w:t>
      </w:r>
    </w:p>
    <w:p w:rsidR="00DD2E0D" w:rsidRDefault="00754C95" w:rsidP="00DD2E0D">
      <w:pPr>
        <w:ind w:left="284" w:right="1133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… Один из Святых 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Явителей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, обращаясь к верующим, говорил: «Если человек послужит источником просвещения и наставления хотя бы одной души, это лучше для него, нежели несметное богатство». И еще Он говорил: «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О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Али! Если Бог наставит через тебя хоть одну душу, 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сие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для тебя превыше всех сокровищ!» И еще Он говорил: «Направь нас на стезю прямую!», то есть – укажи нам путь истинный. Также и в Евангелии сказано: «Идите во все пределы мира и несите благую весть о приближении Царствия Божия».</w:t>
      </w:r>
    </w:p>
    <w:p w:rsidR="00DD2E0D" w:rsidRDefault="00754C95" w:rsidP="00DD2E0D">
      <w:pPr>
        <w:ind w:left="284" w:right="1133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Я надеюсь, что вы явите в деле сем величайшее усердие и самоотверженность. Нет сомнения в том, что будет ниспослана вам помощь и поддержка свыше. 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Возглашающий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благую весть о явлении реальностей и сущностей Царствия Божия подобен земледельцу, что бросает чистое семя в плодородную почву. Весенние облака изольются благодатным дождем на землю сию, и восхвалит земледельца владетель пашни, и будет собран богатый урожай.</w:t>
      </w:r>
    </w:p>
    <w:p w:rsidR="00754C95" w:rsidRDefault="00754C95" w:rsidP="00DD2E0D">
      <w:pPr>
        <w:ind w:left="284" w:right="1133"/>
        <w:jc w:val="both"/>
        <w:rPr>
          <w:rFonts w:ascii="Tahoma" w:eastAsia="Times New Roman" w:hAnsi="Tahoma" w:cs="Tahoma"/>
          <w:b/>
          <w:bCs/>
          <w:sz w:val="32"/>
          <w:szCs w:val="24"/>
          <w:lang w:eastAsia="ru-RU"/>
        </w:rPr>
      </w:pPr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И потому, 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о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</w:t>
      </w:r>
      <w:proofErr w:type="gram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друзья</w:t>
      </w:r>
      <w:proofErr w:type="gram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 xml:space="preserve"> Бога, осознайте же значимость сих дней и возьмите на себя труд сеятеля, дабы обрести вам Божественное благоволение и благодать Господа нашего. Да пребудет с вами Баха Эль-</w:t>
      </w:r>
      <w:proofErr w:type="spellStart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Абха</w:t>
      </w:r>
      <w:proofErr w:type="spellEnd"/>
      <w:r w:rsidRPr="00DD2E0D">
        <w:rPr>
          <w:rFonts w:ascii="Tahoma" w:eastAsia="Times New Roman" w:hAnsi="Tahoma" w:cs="Tahoma"/>
          <w:sz w:val="24"/>
          <w:szCs w:val="20"/>
          <w:lang w:eastAsia="ru-RU"/>
        </w:rPr>
        <w:t>!</w:t>
      </w:r>
      <w:r w:rsidRPr="00DD2E0D">
        <w:rPr>
          <w:rFonts w:ascii="Tahoma" w:eastAsia="Times New Roman" w:hAnsi="Tahoma" w:cs="Tahoma"/>
          <w:b/>
          <w:bCs/>
          <w:sz w:val="32"/>
          <w:szCs w:val="24"/>
          <w:lang w:eastAsia="ru-RU"/>
        </w:rPr>
        <w:t xml:space="preserve"> </w:t>
      </w:r>
    </w:p>
    <w:p w:rsidR="00DD2E0D" w:rsidRDefault="00DD2E0D" w:rsidP="00DD2E0D">
      <w:pPr>
        <w:ind w:left="284" w:right="1133"/>
        <w:jc w:val="both"/>
        <w:rPr>
          <w:rFonts w:ascii="Tahoma" w:hAnsi="Tahoma" w:cs="Tahoma"/>
          <w:sz w:val="24"/>
          <w:szCs w:val="20"/>
        </w:rPr>
      </w:pPr>
    </w:p>
    <w:p w:rsidR="00F96D37" w:rsidRPr="00DD2E0D" w:rsidRDefault="00DD2E0D" w:rsidP="00DD2E0D">
      <w:pPr>
        <w:ind w:left="284" w:right="1133"/>
        <w:jc w:val="both"/>
        <w:rPr>
          <w:sz w:val="28"/>
        </w:rPr>
      </w:pPr>
      <w:r w:rsidRPr="00DD2E0D">
        <w:rPr>
          <w:rFonts w:ascii="Tahoma" w:hAnsi="Tahoma"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3462020</wp:posOffset>
                </wp:positionH>
                <wp:positionV relativeFrom="paragraph">
                  <wp:posOffset>581660</wp:posOffset>
                </wp:positionV>
                <wp:extent cx="2216505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5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0D" w:rsidRPr="00DD2E0D" w:rsidRDefault="00DD2E0D" w:rsidP="00DD2E0D">
                            <w:pPr>
                              <w:rPr>
                                <w:sz w:val="12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71000"/>
                                  </w14:schemeClr>
                                </w14:shadow>
                              </w:rPr>
                            </w:pPr>
                            <w:bookmarkStart w:id="0" w:name="_GoBack"/>
                            <w:r w:rsidRPr="00DD2E0D">
                              <w:rPr>
                                <w:sz w:val="12"/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71000"/>
                                  </w14:schemeClr>
                                </w14:shadow>
                              </w:rPr>
                              <w:t>Скрижали Божественного Предначертания С. 21-23</w:t>
                            </w:r>
                          </w:p>
                          <w:bookmarkEnd w:id="0"/>
                          <w:p w:rsidR="00DD2E0D" w:rsidRPr="00DD2E0D" w:rsidRDefault="00DD2E0D" w:rsidP="00DD2E0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6pt;margin-top:45.8pt;width:17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" filled="f" stroked="f">
                <v:textbox style="mso-fit-shape-to-text:t">
                  <w:txbxContent>
                    <w:p w:rsidR="00DD2E0D" w:rsidRPr="00DD2E0D" w:rsidRDefault="00DD2E0D" w:rsidP="00DD2E0D">
                      <w:pPr>
                        <w:rPr>
                          <w:sz w:val="12"/>
                          <w14:shadow w14:blurRad="50800" w14:dist="50800" w14:dir="5400000" w14:sx="0" w14:sy="0" w14:kx="0" w14:ky="0" w14:algn="ctr">
                            <w14:schemeClr w14:val="bg1">
                              <w14:alpha w14:val="71000"/>
                            </w14:schemeClr>
                          </w14:shadow>
                        </w:rPr>
                      </w:pPr>
                      <w:bookmarkStart w:id="1" w:name="_GoBack"/>
                      <w:r w:rsidRPr="00DD2E0D">
                        <w:rPr>
                          <w:sz w:val="12"/>
                          <w14:shadow w14:blurRad="50800" w14:dist="50800" w14:dir="5400000" w14:sx="0" w14:sy="0" w14:kx="0" w14:ky="0" w14:algn="ctr">
                            <w14:schemeClr w14:val="bg1">
                              <w14:alpha w14:val="71000"/>
                            </w14:schemeClr>
                          </w14:shadow>
                        </w:rPr>
                        <w:t>Скрижали Божественного Предначертания С. 21-23</w:t>
                      </w:r>
                    </w:p>
                    <w:bookmarkEnd w:id="1"/>
                    <w:p w:rsidR="00DD2E0D" w:rsidRPr="00DD2E0D" w:rsidRDefault="00DD2E0D" w:rsidP="00DD2E0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54C95" w:rsidRPr="00DD2E0D">
        <w:rPr>
          <w:rFonts w:ascii="Tahoma" w:hAnsi="Tahoma" w:cs="Tahoma"/>
          <w:sz w:val="24"/>
          <w:szCs w:val="20"/>
        </w:rPr>
        <w:t>Абдул-Баха</w:t>
      </w:r>
      <w:proofErr w:type="gramEnd"/>
      <w:r w:rsidR="00754C95" w:rsidRPr="00DD2E0D">
        <w:rPr>
          <w:rFonts w:ascii="Tahoma" w:hAnsi="Tahoma" w:cs="Tahoma"/>
          <w:sz w:val="24"/>
          <w:szCs w:val="20"/>
        </w:rPr>
        <w:t xml:space="preserve">. </w:t>
      </w:r>
    </w:p>
    <w:sectPr w:rsidR="00F96D37" w:rsidRPr="00DD2E0D" w:rsidSect="00DD2E0D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1F6704"/>
    <w:rsid w:val="005F508E"/>
    <w:rsid w:val="00754C95"/>
    <w:rsid w:val="00DD2E0D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Наврузу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Наврузу</dc:title>
  <dc:creator>Архивы - память  общины</dc:creator>
  <cp:keywords>Навруз, Новруз</cp:keywords>
  <cp:lastModifiedBy>Anton</cp:lastModifiedBy>
  <cp:revision>2</cp:revision>
  <cp:lastPrinted>2011-03-04T16:34:00Z</cp:lastPrinted>
  <dcterms:created xsi:type="dcterms:W3CDTF">2011-03-04T15:51:00Z</dcterms:created>
  <dcterms:modified xsi:type="dcterms:W3CDTF">2011-03-04T17:14:00Z</dcterms:modified>
</cp:coreProperties>
</file>