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520" w:rsidRDefault="00047520" w:rsidP="009E2DE5">
      <w:pPr>
        <w:pStyle w:val="1"/>
        <w:spacing w:before="0"/>
        <w:jc w:val="right"/>
        <w:rPr>
          <w:rFonts w:eastAsiaTheme="minorHAnsi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051CE" wp14:editId="745EF3D8">
                <wp:simplePos x="0" y="0"/>
                <wp:positionH relativeFrom="column">
                  <wp:posOffset>-472109</wp:posOffset>
                </wp:positionH>
                <wp:positionV relativeFrom="paragraph">
                  <wp:posOffset>-367639</wp:posOffset>
                </wp:positionV>
                <wp:extent cx="4002810" cy="1501465"/>
                <wp:effectExtent l="38100" t="323850" r="17145" b="3467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0811">
                          <a:off x="0" y="0"/>
                          <a:ext cx="4002810" cy="150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94" w:rsidRPr="00052773" w:rsidRDefault="00571194" w:rsidP="00826C50">
                            <w:pPr>
                              <w:pStyle w:val="a6"/>
                              <w:rPr>
                                <w:rFonts w:eastAsia="Times New Roman"/>
                                <w:i/>
                                <w:snapToGrid w:val="0"/>
                                <w:color w:val="FDE9D9" w:themeColor="accent6" w:themeTint="33"/>
                                <w:spacing w:val="40"/>
                                <w:w w:val="0"/>
                                <w:sz w:val="8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052773">
                              <w:rPr>
                                <w:rFonts w:ascii="Copyist" w:hAnsi="Copyist"/>
                                <w:b/>
                                <w:i/>
                                <w:color w:val="FDE9D9" w:themeColor="accent6" w:themeTint="33"/>
                                <w:spacing w:val="40"/>
                                <w:sz w:val="7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Возвышенность</w:t>
                            </w:r>
                          </w:p>
                          <w:p w:rsidR="00571194" w:rsidRPr="00052773" w:rsidRDefault="00571194">
                            <w:pPr>
                              <w:rPr>
                                <w:color w:val="FDE9D9" w:themeColor="accent6" w:themeTint="33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051CE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37.15pt;margin-top:-28.95pt;width:315.2pt;height:118.25pt;rotation:-69816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" filled="f" stroked="f" strokeweight=".5pt">
                <v:textbox>
                  <w:txbxContent>
                    <w:p w:rsidR="00571194" w:rsidRPr="00052773" w:rsidRDefault="00571194" w:rsidP="00826C50">
                      <w:pPr>
                        <w:pStyle w:val="a6"/>
                        <w:rPr>
                          <w:rFonts w:eastAsia="Times New Roman"/>
                          <w:i/>
                          <w:snapToGrid w:val="0"/>
                          <w:color w:val="FDE9D9" w:themeColor="accent6" w:themeTint="33"/>
                          <w:spacing w:val="40"/>
                          <w:w w:val="0"/>
                          <w:sz w:val="8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052773">
                        <w:rPr>
                          <w:rFonts w:ascii="Copyist" w:hAnsi="Copyist"/>
                          <w:b/>
                          <w:i/>
                          <w:color w:val="FDE9D9" w:themeColor="accent6" w:themeTint="33"/>
                          <w:spacing w:val="40"/>
                          <w:sz w:val="7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Возвышенность</w:t>
                      </w:r>
                    </w:p>
                    <w:p w:rsidR="00571194" w:rsidRPr="00052773" w:rsidRDefault="00571194">
                      <w:pPr>
                        <w:rPr>
                          <w:color w:val="FDE9D9" w:themeColor="accent6" w:themeTint="33"/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740" w:rsidRDefault="001B1740" w:rsidP="009E2DE5">
      <w:pPr>
        <w:pStyle w:val="1"/>
        <w:spacing w:before="0"/>
        <w:jc w:val="right"/>
        <w:rPr>
          <w:rFonts w:eastAsiaTheme="minorHAnsi"/>
          <w:lang w:eastAsia="en-US"/>
        </w:rPr>
      </w:pPr>
      <w:r w:rsidRPr="009D6E26">
        <w:rPr>
          <w:rFonts w:eastAsiaTheme="minorHAnsi"/>
          <w:lang w:eastAsia="en-US"/>
        </w:rPr>
        <w:t xml:space="preserve">Занятия на тему Праздника Девятнадцатого Дня </w:t>
      </w:r>
    </w:p>
    <w:p w:rsidR="00826C50" w:rsidRPr="00826C50" w:rsidRDefault="00826C50" w:rsidP="00826C50">
      <w:pPr>
        <w:rPr>
          <w:lang w:eastAsia="en-US"/>
        </w:rPr>
      </w:pPr>
    </w:p>
    <w:p w:rsidR="009E2DE5" w:rsidRDefault="009E2DE5" w:rsidP="009E2DE5">
      <w:pPr>
        <w:rPr>
          <w:rFonts w:eastAsiaTheme="minorHAnsi"/>
          <w:sz w:val="32"/>
          <w:szCs w:val="22"/>
          <w:lang w:eastAsia="en-US"/>
        </w:rPr>
      </w:pPr>
    </w:p>
    <w:p w:rsidR="00586551" w:rsidRDefault="00586551" w:rsidP="00EC05CF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586551">
        <w:rPr>
          <w:rFonts w:ascii="Tahoma" w:eastAsiaTheme="minorHAnsi" w:hAnsi="Tahoma" w:cs="Tahoma"/>
          <w:sz w:val="28"/>
          <w:szCs w:val="20"/>
          <w:lang w:eastAsia="en-US"/>
        </w:rPr>
        <w:t>Сколь величественно будет положение человека, если только решится он исполнить свое высокое предназначение!</w:t>
      </w:r>
    </w:p>
    <w:p w:rsidR="00C172F2" w:rsidRDefault="00A02B4F" w:rsidP="00644CF0">
      <w:pPr>
        <w:jc w:val="right"/>
        <w:rPr>
          <w:color w:val="000000"/>
          <w:spacing w:val="-2"/>
          <w:sz w:val="24"/>
          <w:szCs w:val="24"/>
          <w:lang w:val="en-US"/>
        </w:rPr>
      </w:pPr>
      <w:r>
        <w:rPr>
          <w:rFonts w:ascii="Tahoma" w:hAnsi="Tahoma" w:cs="Tahoma"/>
        </w:rPr>
        <w:t xml:space="preserve">Бахаулла. </w:t>
      </w:r>
      <w:hyperlink r:id="rId7" w:history="1">
        <w:r w:rsidR="00644CF0" w:rsidRPr="00644CF0">
          <w:rPr>
            <w:rFonts w:ascii="Tahoma" w:hAnsi="Tahoma" w:cs="Tahoma"/>
          </w:rPr>
          <w:t>Крупицы из Писаний Бахауллы</w:t>
        </w:r>
      </w:hyperlink>
      <w:r>
        <w:rPr>
          <w:rFonts w:ascii="Tahoma" w:hAnsi="Tahoma" w:cs="Tahoma"/>
        </w:rPr>
        <w:t>.</w:t>
      </w:r>
      <w:r w:rsidRPr="000928EC">
        <w:rPr>
          <w:rFonts w:ascii="Tahoma" w:hAnsi="Tahoma" w:cs="Tahoma"/>
        </w:rPr>
        <w:t xml:space="preserve"> </w:t>
      </w:r>
      <w:r w:rsidR="000928EC">
        <w:rPr>
          <w:rFonts w:ascii="Tahoma" w:hAnsi="Tahoma" w:cs="Tahoma"/>
        </w:rPr>
        <w:t xml:space="preserve">С. </w:t>
      </w:r>
      <w:r w:rsidR="00586551">
        <w:rPr>
          <w:rFonts w:ascii="Tahoma" w:hAnsi="Tahoma" w:cs="Tahoma"/>
        </w:rPr>
        <w:t>142</w:t>
      </w:r>
      <w:r w:rsidR="00E52ACB">
        <w:rPr>
          <w:rFonts w:ascii="Tahoma" w:hAnsi="Tahoma" w:cs="Tahoma"/>
        </w:rPr>
        <w:t xml:space="preserve">, </w:t>
      </w:r>
      <w:r w:rsidR="00586551">
        <w:rPr>
          <w:color w:val="000000"/>
          <w:spacing w:val="-2"/>
          <w:sz w:val="24"/>
          <w:szCs w:val="24"/>
          <w:lang w:val="en-US"/>
        </w:rPr>
        <w:t>CI</w:t>
      </w:r>
    </w:p>
    <w:p w:rsidR="00CE6153" w:rsidRDefault="00CE6153" w:rsidP="00644CF0">
      <w:pPr>
        <w:jc w:val="right"/>
        <w:rPr>
          <w:color w:val="000000"/>
          <w:spacing w:val="-2"/>
          <w:sz w:val="24"/>
          <w:szCs w:val="24"/>
          <w:lang w:val="en-US"/>
        </w:rPr>
      </w:pPr>
    </w:p>
    <w:p w:rsidR="00CE6153" w:rsidRPr="00414085" w:rsidRDefault="00CE6153" w:rsidP="00414085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414085">
        <w:rPr>
          <w:rFonts w:ascii="Tahoma" w:eastAsiaTheme="minorHAnsi" w:hAnsi="Tahoma" w:cs="Tahoma"/>
          <w:sz w:val="28"/>
          <w:szCs w:val="20"/>
          <w:lang w:eastAsia="en-US"/>
        </w:rPr>
        <w:t>Сие есть День, что прославлен Пером Всевышнего во всех Священных Писаниях. Нет в них ни единого стиха, что не славил бы свя</w:t>
      </w:r>
      <w:r w:rsidRPr="00414085">
        <w:rPr>
          <w:rFonts w:ascii="Tahoma" w:eastAsiaTheme="minorHAnsi" w:hAnsi="Tahoma" w:cs="Tahoma"/>
          <w:sz w:val="28"/>
          <w:szCs w:val="20"/>
          <w:lang w:eastAsia="en-US"/>
        </w:rPr>
        <w:softHyphen/>
        <w:t>тейшее Имя Его, нет ни единой Книги, что не свидетельствова</w:t>
      </w:r>
      <w:r w:rsidRPr="00414085">
        <w:rPr>
          <w:rFonts w:ascii="Tahoma" w:eastAsiaTheme="minorHAnsi" w:hAnsi="Tahoma" w:cs="Tahoma"/>
          <w:sz w:val="28"/>
          <w:szCs w:val="20"/>
          <w:lang w:eastAsia="en-US"/>
        </w:rPr>
        <w:softHyphen/>
        <w:t>ла бы о величии сего наивозвышенного предмета.</w:t>
      </w:r>
    </w:p>
    <w:p w:rsidR="00CE6153" w:rsidRDefault="00052773" w:rsidP="00CE6153">
      <w:pPr>
        <w:jc w:val="right"/>
        <w:rPr>
          <w:color w:val="000000"/>
          <w:spacing w:val="-2"/>
          <w:sz w:val="24"/>
          <w:szCs w:val="24"/>
        </w:rPr>
      </w:pPr>
      <w:r>
        <w:rPr>
          <w:rFonts w:ascii="Tahoma" w:hAnsi="Tahoma" w:cs="Tahoma"/>
        </w:rPr>
        <w:t xml:space="preserve">Бахаулла. </w:t>
      </w:r>
      <w:hyperlink r:id="rId8" w:history="1">
        <w:r w:rsidRPr="00644CF0">
          <w:rPr>
            <w:rFonts w:ascii="Tahoma" w:hAnsi="Tahoma" w:cs="Tahoma"/>
          </w:rPr>
          <w:t>Крупицы из Писаний Бахауллы</w:t>
        </w:r>
      </w:hyperlink>
      <w:r w:rsidR="00CE6153">
        <w:rPr>
          <w:rFonts w:ascii="Tahoma" w:hAnsi="Tahoma" w:cs="Tahoma"/>
        </w:rPr>
        <w:t>.</w:t>
      </w:r>
      <w:r w:rsidR="00CE6153" w:rsidRPr="000928EC">
        <w:rPr>
          <w:rFonts w:ascii="Tahoma" w:hAnsi="Tahoma" w:cs="Tahoma"/>
        </w:rPr>
        <w:t xml:space="preserve"> </w:t>
      </w:r>
      <w:r w:rsidR="00CE6153">
        <w:rPr>
          <w:rFonts w:ascii="Tahoma" w:hAnsi="Tahoma" w:cs="Tahoma"/>
        </w:rPr>
        <w:t xml:space="preserve">С. </w:t>
      </w:r>
      <w:r w:rsidR="00CE6153" w:rsidRPr="00414085">
        <w:rPr>
          <w:rFonts w:ascii="Tahoma" w:hAnsi="Tahoma" w:cs="Tahoma"/>
        </w:rPr>
        <w:t>23</w:t>
      </w:r>
      <w:r w:rsidR="00CE6153">
        <w:rPr>
          <w:rFonts w:ascii="Tahoma" w:hAnsi="Tahoma" w:cs="Tahoma"/>
        </w:rPr>
        <w:t xml:space="preserve">, </w:t>
      </w:r>
      <w:r w:rsidR="00CE6153">
        <w:rPr>
          <w:color w:val="000000"/>
          <w:spacing w:val="-2"/>
          <w:sz w:val="24"/>
          <w:szCs w:val="24"/>
          <w:lang w:val="en-US"/>
        </w:rPr>
        <w:t>X</w:t>
      </w:r>
    </w:p>
    <w:p w:rsidR="008A38C5" w:rsidRDefault="008A38C5" w:rsidP="00CE6153">
      <w:pPr>
        <w:jc w:val="right"/>
        <w:rPr>
          <w:color w:val="000000"/>
          <w:spacing w:val="-2"/>
          <w:sz w:val="24"/>
          <w:szCs w:val="24"/>
        </w:rPr>
      </w:pPr>
    </w:p>
    <w:p w:rsidR="008A38C5" w:rsidRDefault="008A38C5" w:rsidP="001B2519">
      <w:pPr>
        <w:jc w:val="both"/>
        <w:rPr>
          <w:rFonts w:eastAsiaTheme="minorHAnsi"/>
          <w:sz w:val="32"/>
          <w:szCs w:val="22"/>
          <w:lang w:eastAsia="en-US"/>
        </w:rPr>
      </w:pPr>
      <w:r w:rsidRPr="001B2519">
        <w:rPr>
          <w:rFonts w:eastAsiaTheme="minorHAnsi"/>
          <w:sz w:val="32"/>
          <w:szCs w:val="22"/>
          <w:lang w:eastAsia="en-US"/>
        </w:rPr>
        <w:t>Какие великолепные вещи происходят сегодня в мире?</w:t>
      </w:r>
    </w:p>
    <w:p w:rsidR="001B2519" w:rsidRPr="009E2DE5" w:rsidRDefault="001B2519" w:rsidP="001B2519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1B2519" w:rsidRDefault="001B2519" w:rsidP="001B2519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Является ли это признаком того, что Бог любит нас?</w:t>
      </w:r>
    </w:p>
    <w:p w:rsidR="001B2519" w:rsidRPr="001B2519" w:rsidRDefault="001B2519" w:rsidP="001B2519">
      <w:pPr>
        <w:jc w:val="both"/>
        <w:rPr>
          <w:rFonts w:eastAsiaTheme="minorHAnsi"/>
          <w:sz w:val="32"/>
          <w:szCs w:val="22"/>
          <w:lang w:eastAsia="en-US"/>
        </w:rPr>
      </w:pPr>
    </w:p>
    <w:p w:rsidR="008A38C5" w:rsidRDefault="001B2519" w:rsidP="00047520">
      <w:pPr>
        <w:rPr>
          <w:rFonts w:eastAsiaTheme="minorHAnsi"/>
          <w:sz w:val="32"/>
          <w:szCs w:val="22"/>
          <w:lang w:eastAsia="en-US"/>
        </w:rPr>
      </w:pPr>
      <w:r w:rsidRPr="00414085">
        <w:rPr>
          <w:rFonts w:eastAsiaTheme="minorHAnsi"/>
          <w:sz w:val="32"/>
          <w:szCs w:val="22"/>
          <w:lang w:eastAsia="en-US"/>
        </w:rPr>
        <w:t>Да ______ Нет ______</w:t>
      </w:r>
    </w:p>
    <w:p w:rsidR="00047520" w:rsidRPr="00414085" w:rsidRDefault="00047520" w:rsidP="00047520">
      <w:pPr>
        <w:rPr>
          <w:rFonts w:eastAsiaTheme="minorHAnsi"/>
          <w:sz w:val="32"/>
          <w:szCs w:val="22"/>
          <w:lang w:eastAsia="en-US"/>
        </w:rPr>
      </w:pPr>
    </w:p>
    <w:p w:rsidR="001B2519" w:rsidRDefault="001B2519" w:rsidP="00414085">
      <w:pPr>
        <w:jc w:val="both"/>
        <w:rPr>
          <w:rFonts w:eastAsiaTheme="minorHAnsi"/>
          <w:sz w:val="32"/>
          <w:szCs w:val="22"/>
          <w:lang w:eastAsia="en-US"/>
        </w:rPr>
      </w:pPr>
      <w:r w:rsidRPr="00414085">
        <w:rPr>
          <w:rFonts w:eastAsiaTheme="minorHAnsi"/>
          <w:sz w:val="32"/>
          <w:szCs w:val="22"/>
          <w:lang w:eastAsia="en-US"/>
        </w:rPr>
        <w:t>Какие плохие вещи происходят сегодня в мире?</w:t>
      </w:r>
    </w:p>
    <w:p w:rsidR="00047520" w:rsidRPr="009E2DE5" w:rsidRDefault="00047520" w:rsidP="00047520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1B2519" w:rsidRDefault="001B2519" w:rsidP="001B2519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Является ли это следствием того, что люди не подчиняются заповедям Бога?</w:t>
      </w:r>
    </w:p>
    <w:p w:rsidR="00047520" w:rsidRDefault="00047520" w:rsidP="001B2519">
      <w:pPr>
        <w:jc w:val="both"/>
        <w:rPr>
          <w:rFonts w:eastAsiaTheme="minorHAnsi"/>
          <w:sz w:val="32"/>
          <w:szCs w:val="22"/>
          <w:lang w:eastAsia="en-US"/>
        </w:rPr>
      </w:pPr>
    </w:p>
    <w:p w:rsidR="001B2519" w:rsidRPr="00414085" w:rsidRDefault="001B2519" w:rsidP="00414085">
      <w:pPr>
        <w:jc w:val="both"/>
        <w:rPr>
          <w:rFonts w:eastAsiaTheme="minorHAnsi"/>
          <w:sz w:val="32"/>
          <w:szCs w:val="22"/>
          <w:lang w:eastAsia="en-US"/>
        </w:rPr>
      </w:pPr>
      <w:r w:rsidRPr="00414085">
        <w:rPr>
          <w:rFonts w:eastAsiaTheme="minorHAnsi"/>
          <w:sz w:val="32"/>
          <w:szCs w:val="22"/>
          <w:lang w:eastAsia="en-US"/>
        </w:rPr>
        <w:t>Да ______ Нет ______</w:t>
      </w:r>
    </w:p>
    <w:p w:rsidR="001B2519" w:rsidRDefault="001B2519" w:rsidP="008A38C5">
      <w:pPr>
        <w:rPr>
          <w:color w:val="000000"/>
          <w:spacing w:val="-2"/>
          <w:sz w:val="24"/>
          <w:szCs w:val="24"/>
        </w:rPr>
      </w:pPr>
    </w:p>
    <w:p w:rsidR="00CE6153" w:rsidRPr="00414085" w:rsidRDefault="00CE6153" w:rsidP="00414085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414085">
        <w:rPr>
          <w:rFonts w:ascii="Tahoma" w:eastAsiaTheme="minorHAnsi" w:hAnsi="Tahoma" w:cs="Tahoma"/>
          <w:sz w:val="28"/>
          <w:szCs w:val="20"/>
          <w:lang w:eastAsia="en-US"/>
        </w:rPr>
        <w:t>Величественно положение человека, когда бы держался он праведности и истины и пребывал твёрдым и неколебимым в Деле сем.</w:t>
      </w:r>
    </w:p>
    <w:p w:rsidR="00CE6153" w:rsidRDefault="00052773" w:rsidP="00CE6153">
      <w:pPr>
        <w:jc w:val="right"/>
        <w:rPr>
          <w:rFonts w:ascii="Tahoma" w:hAnsi="Tahoma" w:cs="Tahoma"/>
        </w:rPr>
      </w:pPr>
      <w:hyperlink r:id="rId9" w:history="1">
        <w:r w:rsidR="00CE6153" w:rsidRPr="00052773">
          <w:rPr>
            <w:rStyle w:val="a5"/>
            <w:rFonts w:ascii="Tahoma" w:hAnsi="Tahoma" w:cs="Tahoma"/>
            <w:color w:val="auto"/>
            <w:u w:val="none"/>
          </w:rPr>
          <w:t>Бахаулла. Скрижали, явленные после Китаб-и-Агдас</w:t>
        </w:r>
      </w:hyperlink>
      <w:r w:rsidR="00814FFD" w:rsidRPr="00814FFD">
        <w:rPr>
          <w:rFonts w:ascii="Tahoma" w:hAnsi="Tahoma" w:cs="Tahoma"/>
        </w:rPr>
        <w:t xml:space="preserve">. </w:t>
      </w:r>
      <w:r w:rsidR="00814FFD">
        <w:rPr>
          <w:rFonts w:ascii="Tahoma" w:hAnsi="Tahoma" w:cs="Tahoma"/>
          <w:lang w:val="en-US"/>
        </w:rPr>
        <w:t>C</w:t>
      </w:r>
      <w:r w:rsidR="00814FFD" w:rsidRPr="00052773">
        <w:rPr>
          <w:rFonts w:ascii="Tahoma" w:hAnsi="Tahoma" w:cs="Tahoma"/>
        </w:rPr>
        <w:t>. 192.</w:t>
      </w:r>
    </w:p>
    <w:p w:rsidR="001B2519" w:rsidRPr="00CF47A7" w:rsidRDefault="001B2519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1B2519" w:rsidRDefault="001B2519" w:rsidP="00CF47A7">
      <w:pPr>
        <w:jc w:val="both"/>
        <w:rPr>
          <w:rFonts w:eastAsiaTheme="minorHAnsi"/>
          <w:sz w:val="32"/>
          <w:szCs w:val="22"/>
          <w:lang w:eastAsia="en-US"/>
        </w:rPr>
      </w:pPr>
      <w:r w:rsidRPr="00CF47A7">
        <w:rPr>
          <w:rFonts w:eastAsiaTheme="minorHAnsi"/>
          <w:sz w:val="32"/>
          <w:szCs w:val="22"/>
          <w:lang w:eastAsia="en-US"/>
        </w:rPr>
        <w:t>Пра́ведность (от правда и правильный) — важное понятие в религии. Это характеристика, подразумевающая, что человек следует заветам, которые предписывает его вероисповедание (религия).</w:t>
      </w:r>
    </w:p>
    <w:p w:rsidR="00CF47A7" w:rsidRDefault="00CF47A7" w:rsidP="00047520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lastRenderedPageBreak/>
        <w:t>Откровение Бога, которое Он ниспослал человечеству</w:t>
      </w:r>
      <w:r w:rsidR="007F0DF5">
        <w:rPr>
          <w:rFonts w:eastAsiaTheme="minorHAnsi"/>
          <w:sz w:val="32"/>
          <w:szCs w:val="22"/>
          <w:lang w:eastAsia="en-US"/>
        </w:rPr>
        <w:t>,</w:t>
      </w:r>
      <w:r>
        <w:rPr>
          <w:rFonts w:eastAsiaTheme="minorHAnsi"/>
          <w:sz w:val="32"/>
          <w:szCs w:val="22"/>
          <w:lang w:eastAsia="en-US"/>
        </w:rPr>
        <w:t xml:space="preserve"> является самым возвышенным выражением Его воли и Его любви к нам. </w:t>
      </w:r>
    </w:p>
    <w:p w:rsidR="00CF47A7" w:rsidRDefault="00CF47A7" w:rsidP="00CF47A7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 xml:space="preserve">Для защиты Откровения Бахаи, Бахаулла оставил нам Абдул-Баха, чтобы направлять нас, обучать нас и защищать нас. </w:t>
      </w:r>
    </w:p>
    <w:p w:rsidR="00CF47A7" w:rsidRPr="00CF47A7" w:rsidRDefault="00CF47A7" w:rsidP="00CF47A7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 xml:space="preserve">Абдул-Баха – центр могущественного Завета Бахауллы. </w:t>
      </w:r>
    </w:p>
    <w:p w:rsidR="001B2519" w:rsidRPr="001B2519" w:rsidRDefault="00047520" w:rsidP="00CE6153">
      <w:pPr>
        <w:jc w:val="right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962525" cy="1863045"/>
            <wp:effectExtent l="0" t="0" r="0" b="4445"/>
            <wp:docPr id="8" name="Рисунок 8" descr="C:\Users\Anton\Pictures\lenagoldcb\vinjet\f443bc4d06e7_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Pictures\lenagoldcb\vinjet\f443bc4d06e7_resiz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65466" cy="18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D" w:rsidRPr="00CF47A7" w:rsidRDefault="00814FFD" w:rsidP="00CF47A7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CF47A7">
        <w:rPr>
          <w:rFonts w:ascii="Tahoma" w:eastAsiaTheme="minorHAnsi" w:hAnsi="Tahoma" w:cs="Tahoma"/>
          <w:sz w:val="28"/>
          <w:szCs w:val="20"/>
          <w:lang w:eastAsia="en-US"/>
        </w:rPr>
        <w:t>Поразмыслите над тем, что явили Мы в Нашей Наисвятой Книге: «Когда отхлынет океан Моего присутствия и закончится Книга Моего Откровения, обратитесь к Тому, Кого назначил Бог, Кто есть Ветвь от сего Древнего Корня». Предмет же сего святого стиха есть не кто иной, как Наимогущественная Ветвь [Абдул-Бахá].</w:t>
      </w:r>
    </w:p>
    <w:p w:rsidR="00814FFD" w:rsidRPr="00873684" w:rsidRDefault="00052773" w:rsidP="00814FFD">
      <w:pPr>
        <w:jc w:val="right"/>
        <w:rPr>
          <w:rFonts w:ascii="Tahoma" w:hAnsi="Tahoma" w:cs="Tahoma"/>
        </w:rPr>
      </w:pPr>
      <w:hyperlink r:id="rId11" w:history="1">
        <w:r w:rsidRPr="00052773">
          <w:rPr>
            <w:rStyle w:val="a5"/>
            <w:rFonts w:ascii="Tahoma" w:hAnsi="Tahoma" w:cs="Tahoma"/>
            <w:color w:val="auto"/>
            <w:u w:val="none"/>
          </w:rPr>
          <w:t>Бахаулла. Скрижали, явленные после Китаб-и-Агдас</w:t>
        </w:r>
      </w:hyperlink>
      <w:r w:rsidR="00814FFD" w:rsidRPr="00814FFD">
        <w:rPr>
          <w:rFonts w:ascii="Tahoma" w:hAnsi="Tahoma" w:cs="Tahoma"/>
        </w:rPr>
        <w:t xml:space="preserve">. </w:t>
      </w:r>
      <w:r w:rsidR="00814FFD">
        <w:rPr>
          <w:rFonts w:ascii="Tahoma" w:hAnsi="Tahoma" w:cs="Tahoma"/>
          <w:lang w:val="en-US"/>
        </w:rPr>
        <w:t>C</w:t>
      </w:r>
      <w:r w:rsidR="00814FFD" w:rsidRPr="00873684">
        <w:rPr>
          <w:rFonts w:ascii="Tahoma" w:hAnsi="Tahoma" w:cs="Tahoma"/>
        </w:rPr>
        <w:t>. 193.</w:t>
      </w:r>
    </w:p>
    <w:p w:rsidR="00814FFD" w:rsidRDefault="00814FFD" w:rsidP="00CE6153">
      <w:pPr>
        <w:jc w:val="right"/>
        <w:rPr>
          <w:color w:val="000000"/>
          <w:spacing w:val="-2"/>
          <w:sz w:val="24"/>
          <w:szCs w:val="24"/>
        </w:rPr>
      </w:pPr>
    </w:p>
    <w:p w:rsidR="00EE5DDA" w:rsidRDefault="00EE5DDA" w:rsidP="00414085">
      <w:pPr>
        <w:jc w:val="both"/>
        <w:rPr>
          <w:rFonts w:eastAsiaTheme="minorHAnsi"/>
          <w:sz w:val="32"/>
          <w:szCs w:val="22"/>
          <w:lang w:eastAsia="en-US"/>
        </w:rPr>
      </w:pPr>
    </w:p>
    <w:p w:rsidR="00CF47A7" w:rsidRPr="00414085" w:rsidRDefault="00CF47A7" w:rsidP="00414085">
      <w:pPr>
        <w:jc w:val="both"/>
        <w:rPr>
          <w:rFonts w:eastAsiaTheme="minorHAnsi"/>
          <w:sz w:val="32"/>
          <w:szCs w:val="22"/>
          <w:lang w:eastAsia="en-US"/>
        </w:rPr>
      </w:pPr>
      <w:r w:rsidRPr="00414085">
        <w:rPr>
          <w:rFonts w:eastAsiaTheme="minorHAnsi"/>
          <w:sz w:val="32"/>
          <w:szCs w:val="22"/>
          <w:lang w:eastAsia="en-US"/>
        </w:rPr>
        <w:t>Запиши слова, которыми бы ты рассказал об Абдул-Баха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1"/>
        <w:gridCol w:w="606"/>
        <w:gridCol w:w="3849"/>
      </w:tblGrid>
      <w:tr w:rsidR="00CF47A7" w:rsidTr="00EE5DDA">
        <w:trPr>
          <w:trHeight w:val="799"/>
          <w:jc w:val="center"/>
        </w:trPr>
        <w:tc>
          <w:tcPr>
            <w:tcW w:w="4151" w:type="dxa"/>
            <w:tcBorders>
              <w:top w:val="nil"/>
            </w:tcBorders>
            <w:vAlign w:val="bottom"/>
          </w:tcPr>
          <w:p w:rsidR="00CF47A7" w:rsidRPr="008D1DCC" w:rsidRDefault="00CF47A7" w:rsidP="00CF47A7">
            <w:pPr>
              <w:spacing w:before="240"/>
              <w:rPr>
                <w:rFonts w:eastAsiaTheme="minorHAnsi"/>
                <w:sz w:val="32"/>
                <w:szCs w:val="22"/>
                <w:lang w:eastAsia="en-US"/>
              </w:rPr>
            </w:pPr>
            <w:r>
              <w:rPr>
                <w:rFonts w:eastAsiaTheme="minorHAnsi"/>
                <w:sz w:val="32"/>
                <w:szCs w:val="22"/>
                <w:lang w:eastAsia="en-US"/>
              </w:rPr>
              <w:t>Любящий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CF47A7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  <w:tcBorders>
              <w:top w:val="nil"/>
            </w:tcBorders>
          </w:tcPr>
          <w:p w:rsidR="00CF47A7" w:rsidRDefault="00CF47A7" w:rsidP="00CF47A7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CF47A7" w:rsidTr="00EE5DDA">
        <w:trPr>
          <w:trHeight w:val="799"/>
          <w:jc w:val="center"/>
        </w:trPr>
        <w:tc>
          <w:tcPr>
            <w:tcW w:w="4151" w:type="dxa"/>
            <w:vAlign w:val="bottom"/>
          </w:tcPr>
          <w:p w:rsidR="00CF47A7" w:rsidRPr="008D1DCC" w:rsidRDefault="00CF47A7" w:rsidP="00CF47A7">
            <w:pPr>
              <w:spacing w:before="240"/>
              <w:rPr>
                <w:rFonts w:eastAsiaTheme="minorHAnsi"/>
                <w:sz w:val="32"/>
                <w:szCs w:val="22"/>
                <w:lang w:eastAsia="en-US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CF47A7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CF47A7" w:rsidRDefault="00CF47A7" w:rsidP="00CF47A7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CF47A7" w:rsidTr="00EE5DDA">
        <w:trPr>
          <w:trHeight w:val="799"/>
          <w:jc w:val="center"/>
        </w:trPr>
        <w:tc>
          <w:tcPr>
            <w:tcW w:w="4151" w:type="dxa"/>
            <w:vAlign w:val="bottom"/>
          </w:tcPr>
          <w:p w:rsidR="00CF47A7" w:rsidRDefault="00CF47A7" w:rsidP="00CF47A7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CF47A7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CF47A7" w:rsidRDefault="00CF47A7" w:rsidP="00CF47A7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CF47A7" w:rsidTr="00EE5DDA">
        <w:trPr>
          <w:trHeight w:val="799"/>
          <w:jc w:val="center"/>
        </w:trPr>
        <w:tc>
          <w:tcPr>
            <w:tcW w:w="4151" w:type="dxa"/>
            <w:vAlign w:val="bottom"/>
          </w:tcPr>
          <w:p w:rsidR="00CF47A7" w:rsidRDefault="00CF47A7" w:rsidP="00CF47A7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CF47A7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CF47A7" w:rsidRDefault="00CF47A7" w:rsidP="00CF47A7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CF47A7" w:rsidTr="00EE5DDA">
        <w:trPr>
          <w:trHeight w:val="799"/>
          <w:jc w:val="center"/>
        </w:trPr>
        <w:tc>
          <w:tcPr>
            <w:tcW w:w="4151" w:type="dxa"/>
            <w:vAlign w:val="bottom"/>
          </w:tcPr>
          <w:p w:rsidR="00CF47A7" w:rsidRDefault="00CF47A7" w:rsidP="00CF47A7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CF47A7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CF47A7" w:rsidRDefault="00CF47A7" w:rsidP="00CF47A7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CF47A7" w:rsidTr="00EE5DDA">
        <w:trPr>
          <w:trHeight w:val="799"/>
          <w:jc w:val="center"/>
        </w:trPr>
        <w:tc>
          <w:tcPr>
            <w:tcW w:w="4151" w:type="dxa"/>
            <w:vAlign w:val="bottom"/>
          </w:tcPr>
          <w:p w:rsidR="00CF47A7" w:rsidRDefault="00CF47A7" w:rsidP="00EE5DDA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CF47A7" w:rsidRDefault="00CF47A7" w:rsidP="00EE5DDA">
            <w:pPr>
              <w:tabs>
                <w:tab w:val="left" w:pos="188"/>
              </w:tabs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CF47A7" w:rsidRDefault="00CF47A7" w:rsidP="00EE5DDA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noProof/>
          <w:sz w:val="32"/>
          <w:szCs w:val="22"/>
        </w:rPr>
        <w:drawing>
          <wp:inline distT="0" distB="0" distL="0" distR="0">
            <wp:extent cx="5940425" cy="643712"/>
            <wp:effectExtent l="0" t="0" r="3175" b="4445"/>
            <wp:docPr id="9" name="Рисунок 9" descr="C:\Users\Anton\Pictures\lenagoldcb\vinjet\element3291_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Pictures\lenagoldcb\vinjet\element3291_resiz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A7" w:rsidRPr="00CF47A7" w:rsidRDefault="00CF47A7" w:rsidP="00CF47A7">
      <w:pPr>
        <w:jc w:val="both"/>
        <w:rPr>
          <w:rFonts w:eastAsiaTheme="minorHAnsi"/>
          <w:sz w:val="32"/>
          <w:szCs w:val="22"/>
          <w:lang w:eastAsia="en-US"/>
        </w:rPr>
      </w:pPr>
      <w:r w:rsidRPr="00CF47A7">
        <w:rPr>
          <w:rFonts w:eastAsiaTheme="minorHAnsi"/>
          <w:sz w:val="32"/>
          <w:szCs w:val="22"/>
          <w:lang w:eastAsia="en-US"/>
        </w:rPr>
        <w:lastRenderedPageBreak/>
        <w:t xml:space="preserve">Абдул-Баха оставил нам Шоги Эффенди в качестве Хранителя Дела Божьего. </w:t>
      </w:r>
    </w:p>
    <w:p w:rsidR="00CF47A7" w:rsidRPr="00814FFD" w:rsidRDefault="00CF47A7" w:rsidP="00CE6153">
      <w:pPr>
        <w:jc w:val="right"/>
        <w:rPr>
          <w:color w:val="000000"/>
          <w:spacing w:val="-2"/>
          <w:sz w:val="24"/>
          <w:szCs w:val="24"/>
        </w:rPr>
      </w:pPr>
    </w:p>
    <w:p w:rsidR="00CE6153" w:rsidRPr="00CF47A7" w:rsidRDefault="00873684" w:rsidP="00CF47A7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CF47A7">
        <w:rPr>
          <w:rFonts w:ascii="Tahoma" w:eastAsiaTheme="minorHAnsi" w:hAnsi="Tahoma" w:cs="Tahoma"/>
          <w:sz w:val="28"/>
          <w:szCs w:val="20"/>
          <w:lang w:eastAsia="en-US"/>
        </w:rPr>
        <w:t xml:space="preserve">О мои любящие друзья! После кончины сего многострадального надлежит </w:t>
      </w:r>
      <w:r w:rsidR="00966F78">
        <w:rPr>
          <w:rFonts w:ascii="Tahoma" w:eastAsiaTheme="minorHAnsi" w:hAnsi="Tahoma" w:cs="Tahoma"/>
          <w:sz w:val="28"/>
          <w:szCs w:val="20"/>
          <w:lang w:eastAsia="en-US"/>
        </w:rPr>
        <w:t>…</w:t>
      </w:r>
      <w:r w:rsidRPr="00CF47A7">
        <w:rPr>
          <w:rFonts w:ascii="Tahoma" w:eastAsiaTheme="minorHAnsi" w:hAnsi="Tahoma" w:cs="Tahoma"/>
          <w:sz w:val="28"/>
          <w:szCs w:val="20"/>
          <w:lang w:eastAsia="en-US"/>
        </w:rPr>
        <w:t xml:space="preserve"> возлюбленным Красоты Абха обратиться к Шоги Эффенди, младой ветви, отпочковавшейся от двух чтимых и священных Древ, и плоду, выросшему из союза двух боковых ветвей Древа Святости, ибо он отмечен Богом как избранна</w:t>
      </w:r>
      <w:r w:rsidR="00966F78">
        <w:rPr>
          <w:rFonts w:ascii="Tahoma" w:eastAsiaTheme="minorHAnsi" w:hAnsi="Tahoma" w:cs="Tahoma"/>
          <w:sz w:val="28"/>
          <w:szCs w:val="20"/>
          <w:lang w:eastAsia="en-US"/>
        </w:rPr>
        <w:t>я ветвь, хранитель Дела Божьего …</w:t>
      </w:r>
    </w:p>
    <w:p w:rsidR="00873684" w:rsidRDefault="00873684" w:rsidP="00644CF0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Воля и Завещание Абдул-Баха. Пер. с англ. – СПб.: Единение, 1994.</w:t>
      </w:r>
      <w:r w:rsidRPr="00873684">
        <w:rPr>
          <w:rFonts w:ascii="Tahoma" w:hAnsi="Tahoma" w:cs="Tahoma"/>
        </w:rPr>
        <w:t xml:space="preserve"> </w:t>
      </w:r>
      <w:r w:rsidR="00D7499C">
        <w:rPr>
          <w:rFonts w:ascii="Tahoma" w:hAnsi="Tahoma" w:cs="Tahoma"/>
          <w:lang w:val="en-US"/>
        </w:rPr>
        <w:t>C</w:t>
      </w:r>
      <w:r w:rsidR="00D7499C" w:rsidRPr="00414085">
        <w:rPr>
          <w:rFonts w:ascii="Tahoma" w:hAnsi="Tahoma" w:cs="Tahoma"/>
        </w:rPr>
        <w:t>.13</w:t>
      </w:r>
    </w:p>
    <w:p w:rsidR="00047520" w:rsidRPr="00414085" w:rsidRDefault="00047520" w:rsidP="00644CF0">
      <w:pPr>
        <w:jc w:val="right"/>
        <w:rPr>
          <w:rFonts w:ascii="Tahoma" w:hAnsi="Tahoma" w:cs="Tahoma"/>
        </w:rPr>
      </w:pPr>
    </w:p>
    <w:p w:rsidR="00D7499C" w:rsidRPr="00EE5DDA" w:rsidRDefault="00D7499C" w:rsidP="00EE5DDA">
      <w:pPr>
        <w:jc w:val="both"/>
        <w:rPr>
          <w:rFonts w:eastAsiaTheme="minorHAnsi"/>
          <w:sz w:val="32"/>
          <w:szCs w:val="22"/>
          <w:lang w:eastAsia="en-US"/>
        </w:rPr>
      </w:pPr>
    </w:p>
    <w:p w:rsidR="00966F78" w:rsidRPr="00EE5DDA" w:rsidRDefault="00EE5DDA" w:rsidP="00EE5DDA">
      <w:pPr>
        <w:jc w:val="both"/>
        <w:rPr>
          <w:rFonts w:eastAsiaTheme="minorHAnsi"/>
          <w:sz w:val="32"/>
          <w:szCs w:val="22"/>
          <w:lang w:eastAsia="en-US"/>
        </w:rPr>
      </w:pPr>
      <w:r w:rsidRPr="00EE5DDA">
        <w:rPr>
          <w:rFonts w:eastAsiaTheme="minorHAnsi"/>
          <w:sz w:val="32"/>
          <w:szCs w:val="22"/>
          <w:lang w:eastAsia="en-US"/>
        </w:rPr>
        <w:t>Сколько раз в этом отрывке Абдул-Баха использует слова, имеющие отношение к дереву</w:t>
      </w:r>
      <w:r>
        <w:rPr>
          <w:rFonts w:eastAsiaTheme="minorHAnsi"/>
          <w:sz w:val="32"/>
          <w:szCs w:val="22"/>
          <w:lang w:eastAsia="en-US"/>
        </w:rPr>
        <w:t>?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1"/>
        <w:gridCol w:w="606"/>
        <w:gridCol w:w="3849"/>
      </w:tblGrid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Pr="008D1DCC" w:rsidRDefault="00047520" w:rsidP="00862E45">
            <w:pPr>
              <w:spacing w:before="240"/>
              <w:rPr>
                <w:rFonts w:eastAsiaTheme="minorHAnsi"/>
                <w:sz w:val="32"/>
                <w:szCs w:val="22"/>
                <w:lang w:eastAsia="en-US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Pr="008D1DCC" w:rsidRDefault="00047520" w:rsidP="00862E45">
            <w:pPr>
              <w:spacing w:before="240"/>
              <w:rPr>
                <w:rFonts w:eastAsiaTheme="minorHAnsi"/>
                <w:sz w:val="32"/>
                <w:szCs w:val="22"/>
                <w:lang w:eastAsia="en-US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Default="00047520" w:rsidP="00862E45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Default="00047520" w:rsidP="00862E45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Default="00047520" w:rsidP="00862E45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Default="00047520" w:rsidP="00862E45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047520" w:rsidTr="00862E45">
        <w:trPr>
          <w:trHeight w:val="944"/>
          <w:jc w:val="center"/>
        </w:trPr>
        <w:tc>
          <w:tcPr>
            <w:tcW w:w="4151" w:type="dxa"/>
            <w:vAlign w:val="bottom"/>
          </w:tcPr>
          <w:p w:rsidR="00047520" w:rsidRDefault="00047520" w:rsidP="00862E45">
            <w:pPr>
              <w:spacing w:before="240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47520" w:rsidRDefault="00047520" w:rsidP="00862E45">
            <w:pPr>
              <w:tabs>
                <w:tab w:val="left" w:pos="188"/>
              </w:tabs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49" w:type="dxa"/>
          </w:tcPr>
          <w:p w:rsidR="00047520" w:rsidRDefault="00047520" w:rsidP="00862E45">
            <w:pPr>
              <w:spacing w:before="240" w:line="600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047520" w:rsidRDefault="00047520" w:rsidP="00644CF0">
      <w:pPr>
        <w:jc w:val="right"/>
        <w:rPr>
          <w:rFonts w:ascii="Tahoma" w:hAnsi="Tahoma" w:cs="Tahoma"/>
        </w:rPr>
      </w:pPr>
    </w:p>
    <w:p w:rsidR="00CF47A7" w:rsidRDefault="00CF47A7" w:rsidP="00644CF0">
      <w:pPr>
        <w:jc w:val="right"/>
        <w:rPr>
          <w:rFonts w:ascii="Tahoma" w:hAnsi="Tahoma" w:cs="Tahoma"/>
        </w:rPr>
      </w:pP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noProof/>
          <w:sz w:val="32"/>
          <w:szCs w:val="22"/>
        </w:rPr>
        <w:drawing>
          <wp:inline distT="0" distB="0" distL="0" distR="0" wp14:anchorId="32849818" wp14:editId="23CBAD68">
            <wp:extent cx="5940425" cy="643255"/>
            <wp:effectExtent l="0" t="0" r="3175" b="4445"/>
            <wp:docPr id="14" name="Рисунок 14" descr="C:\Users\Anton\Pictures\lenagoldcb\vinjet\element3291_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Pictures\lenagoldcb\vinjet\element3291_resiz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  <w:sectPr w:rsidR="00EE5DDA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47A7" w:rsidRDefault="00CF47A7" w:rsidP="00EE5DDA">
      <w:pPr>
        <w:jc w:val="center"/>
        <w:rPr>
          <w:rFonts w:eastAsiaTheme="minorHAnsi"/>
          <w:sz w:val="32"/>
          <w:szCs w:val="22"/>
          <w:lang w:eastAsia="en-US"/>
        </w:rPr>
      </w:pPr>
      <w:r w:rsidRPr="00CF47A7">
        <w:rPr>
          <w:rFonts w:eastAsiaTheme="minorHAnsi"/>
          <w:sz w:val="32"/>
          <w:szCs w:val="22"/>
          <w:lang w:eastAsia="en-US"/>
        </w:rPr>
        <w:lastRenderedPageBreak/>
        <w:t>А какое твое родовое древо? Откуда происходят твои «ветви»?</w:t>
      </w:r>
    </w:p>
    <w:p w:rsidR="00CF47A7" w:rsidRDefault="00CF47A7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noProof/>
          <w:sz w:val="3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1111884</wp:posOffset>
            </wp:positionV>
            <wp:extent cx="10477500" cy="5229225"/>
            <wp:effectExtent l="0" t="0" r="0" b="9525"/>
            <wp:wrapNone/>
            <wp:docPr id="3" name="Рисунок 3" descr="C:\Users\Anton\Documents\Cli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ocuments\Clip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32"/>
          <w:szCs w:val="22"/>
          <w:lang w:eastAsia="en-US"/>
        </w:rPr>
        <w:br w:type="page"/>
      </w:r>
    </w:p>
    <w:p w:rsidR="00EE5DDA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  <w:sectPr w:rsidR="00EE5DDA" w:rsidSect="00EE5DD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905FE" w:rsidRDefault="00261D39" w:rsidP="00CF47A7">
      <w:pPr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noProof/>
          <w:sz w:val="32"/>
          <w:szCs w:val="22"/>
        </w:rPr>
        <w:lastRenderedPageBreak/>
        <w:drawing>
          <wp:inline distT="0" distB="0" distL="0" distR="0">
            <wp:extent cx="5830784" cy="4173098"/>
            <wp:effectExtent l="0" t="0" r="0" b="0"/>
            <wp:docPr id="10" name="Рисунок 10" descr="C:\Users\Anton\Documents\Bahai\BAHAIPIC\2008-12-06 17-38-52_002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Documents\Bahai\BAHAIPIC\2008-12-06 17-38-52_0020_resiz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38" cy="41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A" w:rsidRPr="00CF47A7" w:rsidRDefault="00EE5DDA" w:rsidP="00CF47A7">
      <w:pPr>
        <w:jc w:val="both"/>
        <w:rPr>
          <w:rFonts w:eastAsiaTheme="minorHAnsi"/>
          <w:sz w:val="32"/>
          <w:szCs w:val="22"/>
          <w:lang w:eastAsia="en-US"/>
        </w:rPr>
      </w:pPr>
    </w:p>
    <w:p w:rsidR="007C5762" w:rsidRPr="00571194" w:rsidRDefault="00414085" w:rsidP="00414085">
      <w:pPr>
        <w:spacing w:line="360" w:lineRule="auto"/>
        <w:rPr>
          <w:rFonts w:eastAsiaTheme="minorHAnsi"/>
          <w:b/>
          <w:sz w:val="32"/>
          <w:szCs w:val="22"/>
          <w:lang w:eastAsia="en-US"/>
        </w:rPr>
      </w:pPr>
      <w:r w:rsidRPr="00571194">
        <w:rPr>
          <w:rFonts w:eastAsiaTheme="minorHAnsi"/>
          <w:b/>
          <w:sz w:val="32"/>
          <w:szCs w:val="22"/>
          <w:lang w:eastAsia="en-US"/>
        </w:rPr>
        <w:t xml:space="preserve">Что ты знаешь о возвышенном учреждении, которое заботиться о нас теперь? </w:t>
      </w:r>
    </w:p>
    <w:p w:rsidR="00414085" w:rsidRPr="007C5762" w:rsidRDefault="00414085" w:rsidP="007C5762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>Сколько членов избирается во Всемирный Дом Справедливости?</w:t>
      </w:r>
      <w:r w:rsidR="007C5762" w:rsidRPr="007C5762">
        <w:rPr>
          <w:rFonts w:eastAsiaTheme="minorHAnsi"/>
          <w:sz w:val="32"/>
          <w:szCs w:val="22"/>
          <w:lang w:eastAsia="en-US"/>
        </w:rPr>
        <w:t xml:space="preserve"> ____</w:t>
      </w:r>
    </w:p>
    <w:p w:rsidR="00414085" w:rsidRPr="007C5762" w:rsidRDefault="00414085" w:rsidP="007C5762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>Где расположен Всемирный Дом Справедливости? ___________________</w:t>
      </w:r>
      <w:r w:rsidR="007F0DF5" w:rsidRPr="007C5762">
        <w:rPr>
          <w:rFonts w:eastAsiaTheme="minorHAnsi"/>
          <w:sz w:val="32"/>
          <w:szCs w:val="22"/>
          <w:lang w:eastAsia="en-US"/>
        </w:rPr>
        <w:t>___________________</w:t>
      </w:r>
    </w:p>
    <w:p w:rsidR="00571194" w:rsidRPr="007C5762" w:rsidRDefault="00414085" w:rsidP="00571194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 xml:space="preserve">Когда был основан Всемирный Дом Справедливости? </w:t>
      </w:r>
      <w:r w:rsidR="00571194" w:rsidRPr="007C5762">
        <w:rPr>
          <w:rFonts w:eastAsiaTheme="minorHAnsi"/>
          <w:sz w:val="32"/>
          <w:szCs w:val="22"/>
          <w:lang w:eastAsia="en-US"/>
        </w:rPr>
        <w:t>___________________</w:t>
      </w:r>
    </w:p>
    <w:p w:rsidR="00414085" w:rsidRPr="007C5762" w:rsidRDefault="00414085" w:rsidP="007C5762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>Как Всемирный Дом Справедливости принимает решения? ___________________</w:t>
      </w:r>
      <w:r w:rsidR="007C5762" w:rsidRPr="007C5762">
        <w:rPr>
          <w:rFonts w:eastAsiaTheme="minorHAnsi"/>
          <w:sz w:val="32"/>
          <w:szCs w:val="22"/>
          <w:lang w:eastAsia="en-US"/>
        </w:rPr>
        <w:t>___________________</w:t>
      </w:r>
      <w:r w:rsidR="007F0DF5" w:rsidRPr="007C5762">
        <w:rPr>
          <w:rFonts w:eastAsiaTheme="minorHAnsi"/>
          <w:sz w:val="32"/>
          <w:szCs w:val="22"/>
          <w:lang w:eastAsia="en-US"/>
        </w:rPr>
        <w:t>___________________</w:t>
      </w:r>
    </w:p>
    <w:p w:rsidR="00414085" w:rsidRPr="007C5762" w:rsidRDefault="00414085" w:rsidP="007C5762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>С какой периодичностью избирают Всемирный Дом Справедливости? ___________________</w:t>
      </w:r>
      <w:r w:rsidR="007C5762" w:rsidRPr="007C5762">
        <w:rPr>
          <w:rFonts w:eastAsiaTheme="minorHAnsi"/>
          <w:sz w:val="32"/>
          <w:szCs w:val="22"/>
          <w:lang w:eastAsia="en-US"/>
        </w:rPr>
        <w:t>___________________</w:t>
      </w:r>
    </w:p>
    <w:p w:rsidR="00414085" w:rsidRPr="007C5762" w:rsidRDefault="00414085" w:rsidP="007C5762">
      <w:pPr>
        <w:spacing w:line="360" w:lineRule="auto"/>
        <w:rPr>
          <w:rFonts w:eastAsiaTheme="minorHAnsi"/>
          <w:sz w:val="32"/>
          <w:szCs w:val="22"/>
          <w:lang w:eastAsia="en-US"/>
        </w:rPr>
      </w:pPr>
      <w:r w:rsidRPr="007C5762">
        <w:rPr>
          <w:rFonts w:eastAsiaTheme="minorHAnsi"/>
          <w:sz w:val="32"/>
          <w:szCs w:val="22"/>
          <w:lang w:eastAsia="en-US"/>
        </w:rPr>
        <w:t>Кто избирает Всемирный Дом Справедливости? ______________________________________</w:t>
      </w:r>
      <w:r w:rsidR="007F0DF5" w:rsidRPr="007C5762">
        <w:rPr>
          <w:rFonts w:eastAsiaTheme="minorHAnsi"/>
          <w:sz w:val="32"/>
          <w:szCs w:val="22"/>
          <w:lang w:eastAsia="en-US"/>
        </w:rPr>
        <w:t>___________________</w:t>
      </w:r>
    </w:p>
    <w:p w:rsidR="00D7499C" w:rsidRPr="00414085" w:rsidRDefault="00D7499C" w:rsidP="00414085">
      <w:pPr>
        <w:pStyle w:val="a8"/>
        <w:spacing w:after="0" w:afterAutospacing="0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414085">
        <w:rPr>
          <w:rFonts w:ascii="Tahoma" w:eastAsiaTheme="minorHAnsi" w:hAnsi="Tahoma" w:cs="Tahoma"/>
          <w:sz w:val="28"/>
          <w:szCs w:val="20"/>
          <w:lang w:eastAsia="en-US"/>
        </w:rPr>
        <w:lastRenderedPageBreak/>
        <w:t xml:space="preserve">Если бы человек оценил значительность своего положения и величие своей судьбы, он обнаруживал бы только прекрасный характер, чистые дела, благопристойное и похвальное поведение. </w:t>
      </w:r>
    </w:p>
    <w:p w:rsidR="00D7499C" w:rsidRPr="00873684" w:rsidRDefault="00052773" w:rsidP="00D7499C">
      <w:pPr>
        <w:jc w:val="right"/>
        <w:rPr>
          <w:rFonts w:ascii="Tahoma" w:hAnsi="Tahoma" w:cs="Tahoma"/>
        </w:rPr>
      </w:pPr>
      <w:hyperlink r:id="rId16" w:history="1">
        <w:r w:rsidRPr="00052773">
          <w:rPr>
            <w:rStyle w:val="a5"/>
            <w:rFonts w:ascii="Tahoma" w:hAnsi="Tahoma" w:cs="Tahoma"/>
            <w:color w:val="auto"/>
            <w:u w:val="none"/>
          </w:rPr>
          <w:t>Бахаулла. Скрижали, явленные после Китаб-и-Агдас</w:t>
        </w:r>
      </w:hyperlink>
      <w:r w:rsidR="00D7499C" w:rsidRPr="00814FFD">
        <w:rPr>
          <w:rFonts w:ascii="Tahoma" w:hAnsi="Tahoma" w:cs="Tahoma"/>
        </w:rPr>
        <w:t xml:space="preserve">. </w:t>
      </w:r>
      <w:r w:rsidR="00D7499C">
        <w:rPr>
          <w:rFonts w:ascii="Tahoma" w:hAnsi="Tahoma" w:cs="Tahoma"/>
          <w:lang w:val="en-US"/>
        </w:rPr>
        <w:t>C</w:t>
      </w:r>
      <w:r w:rsidR="00D7499C" w:rsidRPr="00873684">
        <w:rPr>
          <w:rFonts w:ascii="Tahoma" w:hAnsi="Tahoma" w:cs="Tahoma"/>
        </w:rPr>
        <w:t>. 193.</w:t>
      </w:r>
    </w:p>
    <w:p w:rsidR="00D7499C" w:rsidRPr="001905FE" w:rsidRDefault="00D7499C" w:rsidP="00644CF0">
      <w:pPr>
        <w:jc w:val="right"/>
        <w:rPr>
          <w:color w:val="000000"/>
          <w:spacing w:val="-2"/>
          <w:sz w:val="24"/>
          <w:szCs w:val="24"/>
        </w:rPr>
      </w:pPr>
    </w:p>
    <w:p w:rsidR="003670A3" w:rsidRDefault="003670A3" w:rsidP="00644CF0">
      <w:pPr>
        <w:jc w:val="right"/>
        <w:rPr>
          <w:color w:val="000000"/>
          <w:spacing w:val="-2"/>
          <w:sz w:val="24"/>
          <w:szCs w:val="24"/>
        </w:rPr>
      </w:pPr>
    </w:p>
    <w:p w:rsidR="00EC05CF" w:rsidRDefault="00EC05CF" w:rsidP="009E2DE5">
      <w:pPr>
        <w:spacing w:line="360" w:lineRule="auto"/>
        <w:rPr>
          <w:rFonts w:eastAsiaTheme="minorHAnsi"/>
          <w:sz w:val="32"/>
          <w:szCs w:val="22"/>
          <w:lang w:eastAsia="en-US"/>
        </w:rPr>
      </w:pPr>
    </w:p>
    <w:p w:rsidR="003670A3" w:rsidRPr="009E2DE5" w:rsidRDefault="001905FE" w:rsidP="009E2DE5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Ч</w:t>
      </w:r>
      <w:r w:rsidR="003670A3" w:rsidRPr="009E2DE5">
        <w:rPr>
          <w:rFonts w:eastAsiaTheme="minorHAnsi"/>
          <w:sz w:val="32"/>
          <w:szCs w:val="22"/>
          <w:lang w:eastAsia="en-US"/>
        </w:rPr>
        <w:t xml:space="preserve">еловечество </w:t>
      </w:r>
      <w:r>
        <w:rPr>
          <w:rFonts w:eastAsiaTheme="minorHAnsi"/>
          <w:sz w:val="32"/>
          <w:szCs w:val="22"/>
          <w:lang w:eastAsia="en-US"/>
        </w:rPr>
        <w:t xml:space="preserve">– оно хорошее или плохое? </w:t>
      </w:r>
      <w:r w:rsidR="009E2DE5"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EE5DDA" w:rsidRDefault="00EE5DDA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</w:p>
    <w:p w:rsidR="001905FE" w:rsidRDefault="001905FE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 xml:space="preserve">Что мешает всем всегда поступать хорошо и правильно? </w:t>
      </w:r>
    </w:p>
    <w:p w:rsidR="00EE5DDA" w:rsidRPr="009E2DE5" w:rsidRDefault="00EE5DDA" w:rsidP="00EE5DDA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EE5DDA" w:rsidRDefault="00EE5DDA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</w:p>
    <w:p w:rsidR="004608EF" w:rsidRDefault="004608EF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Какую из добродетелей ты недавно развивал?</w:t>
      </w:r>
    </w:p>
    <w:p w:rsidR="00EE5DDA" w:rsidRPr="009E2DE5" w:rsidRDefault="00EE5DDA" w:rsidP="00EE5DDA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EE5DDA" w:rsidRDefault="00EE5DDA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bookmarkStart w:id="0" w:name="_GoBack"/>
      <w:bookmarkEnd w:id="0"/>
    </w:p>
    <w:p w:rsidR="00414085" w:rsidRDefault="004608EF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 xml:space="preserve">А над развитием  какой добродетели тебе нужно поработать? </w:t>
      </w:r>
    </w:p>
    <w:p w:rsidR="00EE5DDA" w:rsidRPr="009E2DE5" w:rsidRDefault="00EE5DDA" w:rsidP="00EE5DDA">
      <w:pPr>
        <w:spacing w:line="360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32"/>
          <w:szCs w:val="22"/>
          <w:lang w:eastAsia="en-US"/>
        </w:rPr>
        <w:t>____________________________________________________________________________________________________________________</w:t>
      </w:r>
    </w:p>
    <w:p w:rsidR="00414085" w:rsidRDefault="00414085" w:rsidP="00414085">
      <w:pPr>
        <w:rPr>
          <w:rFonts w:eastAsiaTheme="minorHAnsi"/>
          <w:lang w:eastAsia="en-US"/>
        </w:rPr>
      </w:pPr>
    </w:p>
    <w:p w:rsidR="004608EF" w:rsidRDefault="00052B59" w:rsidP="007F0DF5">
      <w:pPr>
        <w:widowControl/>
        <w:autoSpaceDE/>
        <w:autoSpaceDN/>
        <w:adjustRightInd/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noProof/>
          <w:sz w:val="32"/>
          <w:szCs w:val="22"/>
        </w:rPr>
        <w:drawing>
          <wp:inline distT="0" distB="0" distL="0" distR="0">
            <wp:extent cx="5506456" cy="2009775"/>
            <wp:effectExtent l="0" t="0" r="0" b="0"/>
            <wp:docPr id="16" name="Рисунок 16" descr="C:\Users\Anton\Pictures\lenagoldcb\chb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Pictures\lenagoldcb\chb4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26" cy="200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8EF" w:rsidSect="00EE5D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576" w:rsidRDefault="00E96576" w:rsidP="009D6E26">
      <w:r>
        <w:separator/>
      </w:r>
    </w:p>
  </w:endnote>
  <w:endnote w:type="continuationSeparator" w:id="0">
    <w:p w:rsidR="00E96576" w:rsidRDefault="00E96576" w:rsidP="009D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yist">
    <w:altName w:val="Myriad Pro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166376"/>
      <w:docPartObj>
        <w:docPartGallery w:val="Page Numbers (Bottom of Page)"/>
        <w:docPartUnique/>
      </w:docPartObj>
    </w:sdtPr>
    <w:sdtEndPr/>
    <w:sdtContent>
      <w:p w:rsidR="00571194" w:rsidRDefault="00571194">
        <w:pPr>
          <w:pStyle w:val="ab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C8A0FD" wp14:editId="09D506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Прямоугольник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194" w:rsidRDefault="005711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52773" w:rsidRPr="00052773">
                                <w:rPr>
                                  <w:noProof/>
                                  <w:color w:val="C0504D" w:themeColor="accent2"/>
                                </w:rPr>
                                <w:t>6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6C8A0FD" id="Прямоугольник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" filled="f" fillcolor="#c0504d" stroked="f" strokecolor="#5c83b4" strokeweight="2.25pt">
                  <v:textbox inset=",0,,0">
                    <w:txbxContent>
                      <w:p w:rsidR="00571194" w:rsidRDefault="005711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52773" w:rsidRPr="00052773">
                          <w:rPr>
                            <w:noProof/>
                            <w:color w:val="C0504D" w:themeColor="accent2"/>
                          </w:rPr>
                          <w:t>6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576" w:rsidRDefault="00E96576" w:rsidP="009D6E26">
      <w:r>
        <w:separator/>
      </w:r>
    </w:p>
  </w:footnote>
  <w:footnote w:type="continuationSeparator" w:id="0">
    <w:p w:rsidR="00E96576" w:rsidRDefault="00E96576" w:rsidP="009D6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5A88"/>
    <w:multiLevelType w:val="hybridMultilevel"/>
    <w:tmpl w:val="D1FA2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12FFC"/>
    <w:multiLevelType w:val="hybridMultilevel"/>
    <w:tmpl w:val="2E087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F021D"/>
    <w:multiLevelType w:val="hybridMultilevel"/>
    <w:tmpl w:val="9F16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F1FF2"/>
    <w:multiLevelType w:val="hybridMultilevel"/>
    <w:tmpl w:val="9F16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576FD"/>
    <w:multiLevelType w:val="hybridMultilevel"/>
    <w:tmpl w:val="1DE2B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D12"/>
    <w:rsid w:val="00047520"/>
    <w:rsid w:val="00052773"/>
    <w:rsid w:val="00052B59"/>
    <w:rsid w:val="00067EF8"/>
    <w:rsid w:val="000928EC"/>
    <w:rsid w:val="000C39DA"/>
    <w:rsid w:val="000E4A2E"/>
    <w:rsid w:val="00105DBF"/>
    <w:rsid w:val="00127D87"/>
    <w:rsid w:val="00180940"/>
    <w:rsid w:val="001834B7"/>
    <w:rsid w:val="001905FE"/>
    <w:rsid w:val="001B1740"/>
    <w:rsid w:val="001B2519"/>
    <w:rsid w:val="00261D39"/>
    <w:rsid w:val="00287DAF"/>
    <w:rsid w:val="00293FE2"/>
    <w:rsid w:val="002F0E79"/>
    <w:rsid w:val="0036014E"/>
    <w:rsid w:val="003670A3"/>
    <w:rsid w:val="003C3782"/>
    <w:rsid w:val="003E593E"/>
    <w:rsid w:val="00414085"/>
    <w:rsid w:val="00430A35"/>
    <w:rsid w:val="004608EF"/>
    <w:rsid w:val="004F489A"/>
    <w:rsid w:val="00507D39"/>
    <w:rsid w:val="00571194"/>
    <w:rsid w:val="00586551"/>
    <w:rsid w:val="005C71D9"/>
    <w:rsid w:val="00644CF0"/>
    <w:rsid w:val="00661B1A"/>
    <w:rsid w:val="00661DEB"/>
    <w:rsid w:val="00680EB7"/>
    <w:rsid w:val="00680F47"/>
    <w:rsid w:val="0068533E"/>
    <w:rsid w:val="006966BD"/>
    <w:rsid w:val="00770AA9"/>
    <w:rsid w:val="007C5762"/>
    <w:rsid w:val="007C578E"/>
    <w:rsid w:val="007C7D12"/>
    <w:rsid w:val="007F0DF5"/>
    <w:rsid w:val="007F6A7E"/>
    <w:rsid w:val="00814FFD"/>
    <w:rsid w:val="00826C50"/>
    <w:rsid w:val="0086231A"/>
    <w:rsid w:val="00873684"/>
    <w:rsid w:val="00881A14"/>
    <w:rsid w:val="00886B3B"/>
    <w:rsid w:val="008A38C5"/>
    <w:rsid w:val="008B7087"/>
    <w:rsid w:val="008D1DCC"/>
    <w:rsid w:val="008F4C69"/>
    <w:rsid w:val="00966F78"/>
    <w:rsid w:val="00987933"/>
    <w:rsid w:val="009B68D7"/>
    <w:rsid w:val="009C5A7C"/>
    <w:rsid w:val="009D6E26"/>
    <w:rsid w:val="009E2DE5"/>
    <w:rsid w:val="00A02B4F"/>
    <w:rsid w:val="00A118A0"/>
    <w:rsid w:val="00A1663C"/>
    <w:rsid w:val="00A17793"/>
    <w:rsid w:val="00AC31FD"/>
    <w:rsid w:val="00AF1981"/>
    <w:rsid w:val="00B34993"/>
    <w:rsid w:val="00B60697"/>
    <w:rsid w:val="00B62535"/>
    <w:rsid w:val="00B773D9"/>
    <w:rsid w:val="00C172F2"/>
    <w:rsid w:val="00CE6153"/>
    <w:rsid w:val="00CF47A7"/>
    <w:rsid w:val="00D07036"/>
    <w:rsid w:val="00D7499C"/>
    <w:rsid w:val="00D831A5"/>
    <w:rsid w:val="00D97496"/>
    <w:rsid w:val="00E35C01"/>
    <w:rsid w:val="00E50701"/>
    <w:rsid w:val="00E52ACB"/>
    <w:rsid w:val="00E6339F"/>
    <w:rsid w:val="00E87309"/>
    <w:rsid w:val="00E96576"/>
    <w:rsid w:val="00EC05CF"/>
    <w:rsid w:val="00ED021F"/>
    <w:rsid w:val="00EE5DDA"/>
    <w:rsid w:val="00F4102A"/>
    <w:rsid w:val="00F55143"/>
    <w:rsid w:val="00F63119"/>
    <w:rsid w:val="00FA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F63D9-3026-4FD8-961D-0A9A122B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E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6E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B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B4F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B1740"/>
    <w:rPr>
      <w:color w:val="0044AA"/>
      <w:u w:val="single"/>
    </w:rPr>
  </w:style>
  <w:style w:type="paragraph" w:styleId="a6">
    <w:name w:val="No Spacing"/>
    <w:link w:val="a7"/>
    <w:uiPriority w:val="1"/>
    <w:qFormat/>
    <w:rsid w:val="00680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644CF0"/>
    <w:pPr>
      <w:widowControl/>
      <w:autoSpaceDE/>
      <w:autoSpaceDN/>
      <w:adjustRightInd/>
      <w:spacing w:before="100" w:beforeAutospacing="1" w:after="100" w:afterAutospacing="1" w:line="312" w:lineRule="atLeast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D6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6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9D6E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D6E2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9D6E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D6E2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D6E2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9D6E26"/>
    <w:pPr>
      <w:ind w:left="720"/>
      <w:contextualSpacing/>
    </w:pPr>
  </w:style>
  <w:style w:type="table" w:styleId="ae">
    <w:name w:val="Table Grid"/>
    <w:basedOn w:val="a1"/>
    <w:uiPriority w:val="59"/>
    <w:rsid w:val="0018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10"/>
    <w:qFormat/>
    <w:rsid w:val="00661DE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Заголовок Знак"/>
    <w:basedOn w:val="a0"/>
    <w:link w:val="af"/>
    <w:uiPriority w:val="10"/>
    <w:rsid w:val="00661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89956">
                      <w:marLeft w:val="13"/>
                      <w:marRight w:val="4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haiarc.org/100-bibliography-b/1224-gleanings_2009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ahaiarc.org/100-bibliography-b/1224-gleanings_2009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hyperlink" Target="http://bahaiarc.org/100-bibliography-b/1877-afteraqdas-200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haiarc.org/100-bibliography-b/1877-afteraqdas-200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ahaiarc.org/100-bibliography-b/1877-afteraqdas-200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Возвышенность</vt:lpstr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Возвышенность</dc:title>
  <dc:creator>Anton</dc:creator>
  <cp:lastModifiedBy>Anton</cp:lastModifiedBy>
  <cp:revision>10</cp:revision>
  <dcterms:created xsi:type="dcterms:W3CDTF">2012-02-23T02:00:00Z</dcterms:created>
  <dcterms:modified xsi:type="dcterms:W3CDTF">2018-10-27T01:57:00Z</dcterms:modified>
</cp:coreProperties>
</file>